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2</w:t>
      </w:r>
    </w:p>
    <w:p w14:paraId="032C110E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5B6DF5C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8BEA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eastAsia" w:ascii="Times New Roman" w:hAnsi="Times New Roman" w:eastAsia="宋体" w:cs="Times New Roman"/>
          <w:color w:val="auto"/>
          <w:w w:val="110"/>
          <w:sz w:val="32"/>
          <w:szCs w:val="32"/>
        </w:rPr>
        <w:t>德阳高新发展有限公司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75585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德阳高新区科技孵化园B、C栋1-7层房屋单间套内面积测绘服务采购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5649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BE71F91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C72D451-71E9-4BC2-9765-DCBDF1E047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04147F-F5D1-4864-86DE-19260DE7443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29FB965-D0D2-4060-8761-1BCA5314E0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6613C2B"/>
    <w:rsid w:val="0E463527"/>
    <w:rsid w:val="16270A1F"/>
    <w:rsid w:val="1BAA03F9"/>
    <w:rsid w:val="2AB51526"/>
    <w:rsid w:val="313D08EB"/>
    <w:rsid w:val="3F776D3A"/>
    <w:rsid w:val="54140A1A"/>
    <w:rsid w:val="5CF668C7"/>
    <w:rsid w:val="5D9F235F"/>
    <w:rsid w:val="72F9363C"/>
    <w:rsid w:val="780D305E"/>
    <w:rsid w:val="7B552A39"/>
    <w:rsid w:val="7E4240D1"/>
    <w:rsid w:val="7F0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0</TotalTime>
  <ScaleCrop>false</ScaleCrop>
  <LinksUpToDate>false</LinksUpToDate>
  <CharactersWithSpaces>319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浅夏〆忆汐</cp:lastModifiedBy>
  <dcterms:modified xsi:type="dcterms:W3CDTF">2025-07-10T03:33:42Z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C205D1A87A4A4200AE556D50B70A5416_13</vt:lpwstr>
  </property>
  <property fmtid="{D5CDD505-2E9C-101B-9397-08002B2CF9AE}" pid="4" name="KSOTemplateDocerSaveRecord">
    <vt:lpwstr>eyJoZGlkIjoiYTc3MzI4MDIyMTcxMGIzYTNkZTQ5MDhiMDBiYjc4ODIiLCJ1c2VySWQiOiI2NjkwOTM1NDcifQ==</vt:lpwstr>
  </property>
</Properties>
</file>