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三星湖配套附属设施改造工程（一期）第三方检测服务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none"/>
          <w:lang w:val="en-US" w:eastAsia="zh-CN"/>
        </w:rPr>
        <w:t>报价为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，其中不含税金额为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，税金为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，税率为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%）。（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报价为固定包干价，包括但不限于检测费、设备费、编制费、人工费、会务费、材料费、交通运输费、差旅费、税费、利润、保险等为完成本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约定服务的所有费用，以及后续服务费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。）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联系人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</w:p>
    <w:p w14:paraId="1CBFA0E0">
      <w:pPr>
        <w:bidi w:val="0"/>
        <w:ind w:firstLine="3640" w:firstLineChars="1300"/>
        <w:jc w:val="left"/>
        <w:rPr>
          <w:rFonts w:hint="default" w:ascii="Times New Roman" w:hAnsi="Times New Roman" w:eastAsia="宋体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none"/>
          <w:lang w:eastAsia="zh-CN"/>
        </w:rPr>
        <w:t>联系电话：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bookmarkStart w:id="0" w:name="_GoBack"/>
      <w:bookmarkEnd w:id="0"/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C21BF5-A85D-4028-8B42-4EDA5A2C84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18719B-6F71-4240-AF4F-9B842C08A9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2FC546C5"/>
    <w:rsid w:val="30C904F0"/>
    <w:rsid w:val="31654DA4"/>
    <w:rsid w:val="34053852"/>
    <w:rsid w:val="37F17BF7"/>
    <w:rsid w:val="39E60319"/>
    <w:rsid w:val="48321EE0"/>
    <w:rsid w:val="486C5E40"/>
    <w:rsid w:val="4A1529DB"/>
    <w:rsid w:val="4D4516A1"/>
    <w:rsid w:val="54850701"/>
    <w:rsid w:val="58242F84"/>
    <w:rsid w:val="5ADB6A81"/>
    <w:rsid w:val="62CF6922"/>
    <w:rsid w:val="64850E7B"/>
    <w:rsid w:val="69D305B5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6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2025-03-10T08:41:00Z</cp:lastPrinted>
  <dcterms:modified xsi:type="dcterms:W3CDTF">2025-11-06T03:02:47Z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