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8F7C7">
      <w:pPr>
        <w:pStyle w:val="4"/>
        <w:wordWrap w:val="0"/>
        <w:spacing w:before="360" w:after="360" w:line="480" w:lineRule="auto"/>
        <w:ind w:right="640"/>
        <w:jc w:val="right"/>
        <w:rPr>
          <w:rFonts w:ascii="方正小标宋简体" w:hAnsi="宋体" w:eastAsia="方正小标宋简体"/>
          <w:b/>
          <w:bCs/>
        </w:rPr>
      </w:pPr>
      <w:r>
        <w:rPr>
          <w:rFonts w:ascii="方正小标宋简体" w:hAnsi="宋体" w:eastAsia="方正小标宋简体"/>
          <w:b/>
          <w:bCs/>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5" name="任意多边形 5" hidden="1"/>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ahLst/>
                          <a:cxnLst/>
                          <a:rect l="0" t="0" r="r" b="b"/>
                          <a:pathLst/>
                        </a:custGeom>
                        <a:no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mP3Xp&#10;zwAAAAUBAAAPAAAAAAAAAAEAIAAAACIAAABkcnMvZG93bnJldi54bWxQSwECFAAUAAAACACHTuJA&#10;XAm+JCoCAABQBAAADgAAAAAAAAABACAAAAAeAQAAZHJzL2Uyb0RvYy54bWxQSwUGAAAAAAYABgBZ&#10;AQAAugUAAAAA&#10;">
                <v:fill on="f" focussize="0,0"/>
                <v:stroke on="f"/>
                <v:imagedata o:title=""/>
                <o:lock v:ext="edit" aspectratio="f"/>
              </v:shape>
            </w:pict>
          </mc:Fallback>
        </mc:AlternateContent>
      </w:r>
      <w:r>
        <w:rPr>
          <w:rFonts w:hint="eastAsia" w:ascii="方正小标宋简体" w:hAnsi="宋体" w:eastAsia="方正小标宋简体"/>
          <w:b/>
          <w:bCs/>
        </w:rPr>
        <w:t xml:space="preserve">合同登记编号：    </w:t>
      </w:r>
    </w:p>
    <w:p w14:paraId="4FC38E6A">
      <w:pPr>
        <w:pStyle w:val="4"/>
        <w:jc w:val="center"/>
        <w:rPr>
          <w:rFonts w:hint="eastAsia" w:ascii="Times New Roman" w:hAnsi="Times New Roman" w:eastAsia="方正小标宋简体"/>
          <w:b/>
        </w:rPr>
      </w:pPr>
      <w:r>
        <w:rPr>
          <w:rFonts w:hint="eastAsia" w:ascii="Times New Roman" w:hAnsi="Times New Roman" w:eastAsia="方正小标宋简体"/>
          <w:b/>
        </w:rPr>
        <w:t>广汉市连山镇桔红村砖瓦用页岩矿集中开采区</w:t>
      </w:r>
    </w:p>
    <w:p w14:paraId="2B23FF29">
      <w:pPr>
        <w:pStyle w:val="4"/>
        <w:jc w:val="center"/>
        <w:rPr>
          <w:rFonts w:hint="eastAsia" w:ascii="方正小标宋简体" w:hAnsi="宋体" w:eastAsia="方正小标宋简体"/>
          <w:b/>
          <w:bCs/>
          <w:sz w:val="36"/>
        </w:rPr>
      </w:pPr>
      <w:r>
        <w:rPr>
          <w:rFonts w:hint="eastAsia" w:ascii="方正小标宋简体" w:hAnsi="宋体" w:eastAsia="方正小标宋简体"/>
          <w:b/>
          <w:bCs/>
          <w:sz w:val="36"/>
        </w:rPr>
        <w:t>202</w:t>
      </w:r>
      <w:r>
        <w:rPr>
          <w:rFonts w:hint="eastAsia" w:ascii="方正小标宋简体" w:hAnsi="宋体" w:eastAsia="方正小标宋简体"/>
          <w:b/>
          <w:bCs/>
          <w:sz w:val="36"/>
          <w:lang w:val="en-US" w:eastAsia="zh-CN"/>
        </w:rPr>
        <w:t>5</w:t>
      </w:r>
      <w:r>
        <w:rPr>
          <w:rFonts w:hint="eastAsia" w:ascii="方正小标宋简体" w:hAnsi="宋体" w:eastAsia="方正小标宋简体"/>
          <w:b/>
          <w:bCs/>
          <w:sz w:val="36"/>
        </w:rPr>
        <w:t>年度生态修复年度报告编制技术服务项目</w:t>
      </w:r>
    </w:p>
    <w:p w14:paraId="18820719">
      <w:pPr>
        <w:pStyle w:val="4"/>
        <w:jc w:val="center"/>
        <w:rPr>
          <w:rFonts w:ascii="方正小标宋简体" w:hAnsi="宋体" w:eastAsia="方正小标宋简体"/>
          <w:b/>
          <w:bCs/>
          <w:sz w:val="48"/>
          <w:szCs w:val="44"/>
        </w:rPr>
      </w:pPr>
      <w:r>
        <w:rPr>
          <w:rFonts w:hint="eastAsia" w:ascii="方正小标宋简体" w:hAnsi="宋体" w:eastAsia="方正小标宋简体"/>
          <w:b/>
          <w:bCs/>
          <w:sz w:val="36"/>
        </w:rPr>
        <w:t>合同书</w:t>
      </w:r>
    </w:p>
    <w:p w14:paraId="0178E8B4">
      <w:pPr>
        <w:pStyle w:val="4"/>
        <w:rPr>
          <w:rFonts w:ascii="Times New Roman" w:hAnsi="Times New Roman" w:cs="Times New Roman"/>
          <w:sz w:val="48"/>
          <w:szCs w:val="48"/>
        </w:rPr>
      </w:pPr>
    </w:p>
    <w:p w14:paraId="799E824D">
      <w:pPr>
        <w:pStyle w:val="4"/>
        <w:rPr>
          <w:rFonts w:ascii="Times New Roman" w:hAnsi="Times New Roman" w:cs="Times New Roman"/>
          <w:sz w:val="48"/>
          <w:szCs w:val="48"/>
        </w:rPr>
      </w:pPr>
    </w:p>
    <w:p w14:paraId="121A1958">
      <w:pPr>
        <w:pStyle w:val="4"/>
        <w:rPr>
          <w:rFonts w:ascii="Times New Roman" w:hAnsi="Times New Roman" w:cs="Times New Roman"/>
          <w:sz w:val="48"/>
          <w:szCs w:val="48"/>
        </w:rPr>
      </w:pPr>
    </w:p>
    <w:p w14:paraId="7CAB6354">
      <w:pPr>
        <w:pStyle w:val="4"/>
        <w:ind w:firstLine="2832" w:firstLineChars="590"/>
        <w:rPr>
          <w:rFonts w:ascii="Times New Roman" w:hAnsi="Times New Roman" w:cs="Times New Roman"/>
          <w:sz w:val="48"/>
          <w:szCs w:val="48"/>
        </w:rPr>
      </w:pPr>
    </w:p>
    <w:p w14:paraId="45508F93">
      <w:pPr>
        <w:pStyle w:val="4"/>
        <w:ind w:firstLine="2832" w:firstLineChars="590"/>
        <w:rPr>
          <w:rFonts w:ascii="Times New Roman" w:hAnsi="Times New Roman" w:cs="Times New Roman"/>
          <w:sz w:val="48"/>
          <w:szCs w:val="48"/>
        </w:rPr>
      </w:pPr>
    </w:p>
    <w:p w14:paraId="02E0B52C">
      <w:pPr>
        <w:pStyle w:val="4"/>
        <w:ind w:firstLine="2832" w:firstLineChars="590"/>
        <w:rPr>
          <w:rFonts w:ascii="Times New Roman" w:hAnsi="Times New Roman" w:cs="Times New Roman"/>
          <w:sz w:val="48"/>
          <w:szCs w:val="48"/>
        </w:rPr>
      </w:pPr>
    </w:p>
    <w:p w14:paraId="2D0EAFF8">
      <w:pPr>
        <w:pStyle w:val="4"/>
        <w:ind w:left="1606" w:hanging="1606" w:hangingChars="500"/>
        <w:rPr>
          <w:rFonts w:ascii="方正小标宋简体" w:hAnsi="宋体" w:eastAsia="方正小标宋简体"/>
          <w:bCs/>
          <w:u w:val="single"/>
        </w:rPr>
      </w:pPr>
      <w:r>
        <w:rPr>
          <w:rFonts w:hint="eastAsia" w:hAnsi="宋体"/>
          <w:b/>
        </w:rPr>
        <w:t>项目名称</w:t>
      </w:r>
      <w:r>
        <w:rPr>
          <w:rFonts w:hint="eastAsia" w:hAnsi="宋体"/>
          <w:b/>
          <w:bCs/>
        </w:rPr>
        <w:t>：</w:t>
      </w:r>
      <w:r>
        <w:rPr>
          <w:rFonts w:hint="eastAsia" w:hAnsi="宋体" w:eastAsiaTheme="minorEastAsia"/>
          <w:b/>
          <w:u w:val="single"/>
        </w:rPr>
        <w:t>广汉市连山镇桔红村砖瓦用页岩矿集中开采区202</w:t>
      </w:r>
      <w:r>
        <w:rPr>
          <w:rFonts w:hint="eastAsia" w:hAnsi="宋体" w:eastAsiaTheme="minorEastAsia"/>
          <w:b/>
          <w:u w:val="single"/>
          <w:lang w:val="en-US" w:eastAsia="zh-CN"/>
        </w:rPr>
        <w:t>5</w:t>
      </w:r>
      <w:r>
        <w:rPr>
          <w:rFonts w:hint="eastAsia" w:hAnsi="宋体" w:eastAsiaTheme="minorEastAsia"/>
          <w:b/>
          <w:u w:val="single"/>
        </w:rPr>
        <w:t>年度生态修复年度报告编制技术服务项目</w:t>
      </w:r>
    </w:p>
    <w:p w14:paraId="6D95FEBF">
      <w:pPr>
        <w:pStyle w:val="4"/>
        <w:rPr>
          <w:rFonts w:hAnsi="宋体"/>
          <w:b/>
        </w:rPr>
      </w:pPr>
      <w:r>
        <w:rPr>
          <w:rFonts w:hint="eastAsia" w:hAnsi="宋体"/>
          <w:b/>
        </w:rPr>
        <w:t>甲   方：</w:t>
      </w:r>
      <w:r>
        <w:rPr>
          <w:rFonts w:hint="eastAsia" w:hAnsi="宋体" w:eastAsiaTheme="minorEastAsia"/>
          <w:b/>
          <w:u w:val="single"/>
        </w:rPr>
        <w:t>广汉市弘源建设发展有限公司</w:t>
      </w:r>
    </w:p>
    <w:p w14:paraId="4AF8E39E">
      <w:pPr>
        <w:spacing w:line="720" w:lineRule="auto"/>
        <w:rPr>
          <w:rFonts w:ascii="宋体" w:hAnsi="宋体" w:cs="宋体"/>
          <w:b/>
          <w:sz w:val="32"/>
          <w:szCs w:val="32"/>
        </w:rPr>
      </w:pPr>
      <w:r>
        <w:rPr>
          <w:rFonts w:hint="eastAsia" w:ascii="宋体" w:hAnsi="宋体" w:cs="宋体"/>
          <w:b/>
          <w:sz w:val="32"/>
          <w:szCs w:val="32"/>
        </w:rPr>
        <w:t>乙   方：</w:t>
      </w:r>
      <w:r>
        <w:rPr>
          <w:rFonts w:hint="eastAsia" w:ascii="宋体" w:hAnsi="宋体" w:cs="宋体"/>
          <w:b/>
          <w:sz w:val="32"/>
          <w:szCs w:val="32"/>
          <w:u w:val="single"/>
        </w:rPr>
        <w:t xml:space="preserve">                          </w:t>
      </w:r>
    </w:p>
    <w:p w14:paraId="7E48993C">
      <w:pPr>
        <w:spacing w:line="480" w:lineRule="auto"/>
        <w:ind w:firstLine="1658" w:firstLineChars="590"/>
        <w:rPr>
          <w:rFonts w:ascii="宋体" w:hAnsi="宋体" w:cs="宋体"/>
          <w:b/>
          <w:szCs w:val="28"/>
        </w:rPr>
      </w:pPr>
    </w:p>
    <w:p w14:paraId="1DDA12CE">
      <w:pPr>
        <w:spacing w:line="480" w:lineRule="auto"/>
        <w:rPr>
          <w:rFonts w:ascii="宋体" w:hAnsi="宋体" w:cs="宋体"/>
          <w:b/>
          <w:szCs w:val="28"/>
        </w:rPr>
      </w:pPr>
    </w:p>
    <w:p w14:paraId="659428DC">
      <w:pPr>
        <w:spacing w:line="480" w:lineRule="auto"/>
        <w:jc w:val="center"/>
        <w:rPr>
          <w:rFonts w:ascii="宋体" w:hAnsi="宋体" w:cs="宋体"/>
          <w:b/>
          <w:szCs w:val="28"/>
        </w:rPr>
      </w:pPr>
      <w:r>
        <w:rPr>
          <w:rFonts w:hint="eastAsia" w:ascii="宋体" w:hAnsi="宋体" w:cs="宋体"/>
          <w:b/>
          <w:szCs w:val="28"/>
        </w:rPr>
        <w:t>签订日期：202</w:t>
      </w:r>
      <w:r>
        <w:rPr>
          <w:rFonts w:hint="eastAsia" w:ascii="宋体" w:hAnsi="宋体" w:cs="宋体"/>
          <w:b/>
          <w:szCs w:val="28"/>
          <w:lang w:val="en-US" w:eastAsia="zh-CN"/>
        </w:rPr>
        <w:t>5</w:t>
      </w:r>
      <w:r>
        <w:rPr>
          <w:rFonts w:hint="eastAsia" w:ascii="宋体" w:hAnsi="宋体" w:cs="宋体"/>
          <w:b/>
          <w:szCs w:val="28"/>
        </w:rPr>
        <w:t>年  月  日</w:t>
      </w:r>
    </w:p>
    <w:p w14:paraId="7F6E6F74">
      <w:pPr>
        <w:spacing w:line="480" w:lineRule="auto"/>
        <w:jc w:val="center"/>
        <w:rPr>
          <w:rFonts w:ascii="宋体" w:hAnsi="宋体" w:cs="宋体"/>
          <w:b/>
          <w:szCs w:val="28"/>
        </w:rPr>
      </w:pPr>
    </w:p>
    <w:p w14:paraId="08B9BE57">
      <w:pPr>
        <w:spacing w:line="480" w:lineRule="auto"/>
        <w:jc w:val="center"/>
        <w:rPr>
          <w:rFonts w:ascii="宋体" w:hAnsi="宋体" w:cs="宋体"/>
          <w:b/>
          <w:szCs w:val="28"/>
        </w:rPr>
      </w:pPr>
    </w:p>
    <w:p w14:paraId="300534A9">
      <w:pPr>
        <w:spacing w:line="360" w:lineRule="auto"/>
        <w:ind w:firstLine="562" w:firstLineChars="200"/>
        <w:rPr>
          <w:rFonts w:ascii="宋体" w:hAnsi="宋体" w:cs="宋体"/>
          <w:b/>
          <w:szCs w:val="28"/>
          <w:u w:val="single"/>
        </w:rPr>
      </w:pPr>
      <w:r>
        <w:rPr>
          <w:rFonts w:hint="eastAsia" w:ascii="宋体" w:hAnsi="宋体" w:cs="宋体"/>
          <w:b/>
          <w:szCs w:val="28"/>
        </w:rPr>
        <w:t>甲方：</w:t>
      </w:r>
      <w:r>
        <w:rPr>
          <w:rFonts w:hint="eastAsia" w:ascii="宋体" w:hAnsi="宋体" w:cs="宋体"/>
          <w:b/>
          <w:szCs w:val="28"/>
          <w:u w:val="single"/>
        </w:rPr>
        <w:t>广汉市弘源建设发展有限公司</w:t>
      </w:r>
    </w:p>
    <w:p w14:paraId="5E1D27A2">
      <w:pPr>
        <w:spacing w:line="360" w:lineRule="auto"/>
        <w:ind w:firstLine="562" w:firstLineChars="200"/>
        <w:rPr>
          <w:rFonts w:ascii="宋体" w:hAnsi="宋体" w:cs="宋体"/>
          <w:b/>
          <w:szCs w:val="28"/>
        </w:rPr>
      </w:pPr>
      <w:r>
        <w:rPr>
          <w:rFonts w:hint="eastAsia" w:ascii="宋体" w:hAnsi="宋体" w:cs="宋体"/>
          <w:b/>
          <w:szCs w:val="28"/>
        </w:rPr>
        <w:t>乙方：</w:t>
      </w:r>
      <w:r>
        <w:rPr>
          <w:rFonts w:hint="eastAsia" w:ascii="宋体" w:hAnsi="宋体" w:cs="宋体"/>
          <w:b/>
          <w:szCs w:val="28"/>
          <w:u w:val="single"/>
        </w:rPr>
        <w:t xml:space="preserve">                          </w:t>
      </w:r>
    </w:p>
    <w:p w14:paraId="43016560">
      <w:pPr>
        <w:pStyle w:val="4"/>
        <w:spacing w:line="360" w:lineRule="auto"/>
        <w:ind w:firstLine="480" w:firstLineChars="200"/>
        <w:rPr>
          <w:rFonts w:hAnsi="宋体" w:eastAsiaTheme="minorEastAsia"/>
          <w:sz w:val="24"/>
          <w:szCs w:val="24"/>
          <w:u w:val="single"/>
        </w:rPr>
      </w:pPr>
      <w:r>
        <w:rPr>
          <w:rFonts w:hint="eastAsia" w:hAnsi="宋体"/>
          <w:sz w:val="24"/>
          <w:szCs w:val="24"/>
        </w:rPr>
        <w:t>根据</w:t>
      </w:r>
      <w:r>
        <w:rPr>
          <w:sz w:val="24"/>
          <w:szCs w:val="24"/>
        </w:rPr>
        <w:t>《四川省在建与生产矿山生态修复管理办法》《四川省自然资源厅办公室关于开展在建与生产矿山生态修复年度报告编报与管理工作的通知》</w:t>
      </w:r>
      <w:r>
        <w:rPr>
          <w:rFonts w:hAnsi="宋体" w:eastAsiaTheme="minorEastAsia"/>
          <w:sz w:val="24"/>
          <w:szCs w:val="24"/>
        </w:rPr>
        <w:t>，在建和生产矿山需编制《</w:t>
      </w:r>
      <w:r>
        <w:rPr>
          <w:rFonts w:hint="eastAsia" w:hAnsi="宋体" w:eastAsiaTheme="minorEastAsia"/>
          <w:sz w:val="24"/>
          <w:szCs w:val="24"/>
        </w:rPr>
        <w:t>202</w:t>
      </w:r>
      <w:r>
        <w:rPr>
          <w:rFonts w:hint="eastAsia" w:hAnsi="宋体" w:eastAsiaTheme="minorEastAsia"/>
          <w:sz w:val="24"/>
          <w:szCs w:val="24"/>
          <w:lang w:val="en-US" w:eastAsia="zh-CN"/>
        </w:rPr>
        <w:t>5</w:t>
      </w:r>
      <w:r>
        <w:rPr>
          <w:rFonts w:hAnsi="宋体" w:eastAsiaTheme="minorEastAsia"/>
          <w:sz w:val="24"/>
          <w:szCs w:val="24"/>
        </w:rPr>
        <w:t>年度矿山生态修复年度报告》</w:t>
      </w:r>
      <w:r>
        <w:rPr>
          <w:rFonts w:hint="eastAsia" w:hAnsi="宋体" w:eastAsiaTheme="minorEastAsia"/>
          <w:sz w:val="24"/>
          <w:szCs w:val="24"/>
        </w:rPr>
        <w:t>，</w:t>
      </w:r>
      <w:r>
        <w:rPr>
          <w:rFonts w:hint="eastAsia" w:hAnsi="宋体" w:eastAsiaTheme="minorEastAsia"/>
          <w:sz w:val="24"/>
          <w:szCs w:val="24"/>
          <w:u w:val="single"/>
        </w:rPr>
        <w:t>广汉市弘源建设发展有限公司</w:t>
      </w:r>
      <w:r>
        <w:rPr>
          <w:rFonts w:hint="eastAsia" w:hAnsi="宋体"/>
          <w:sz w:val="24"/>
          <w:szCs w:val="24"/>
          <w:u w:val="single"/>
        </w:rPr>
        <w:t>（甲方）</w:t>
      </w:r>
      <w:r>
        <w:rPr>
          <w:rFonts w:hint="eastAsia"/>
          <w:sz w:val="24"/>
          <w:szCs w:val="24"/>
        </w:rPr>
        <w:t>公开招标确定</w:t>
      </w:r>
      <w:r>
        <w:rPr>
          <w:rFonts w:hint="eastAsia" w:hAnsi="宋体" w:eastAsiaTheme="minorEastAsia"/>
          <w:sz w:val="24"/>
          <w:szCs w:val="24"/>
          <w:u w:val="single"/>
        </w:rPr>
        <w:t xml:space="preserve">                          （</w:t>
      </w:r>
      <w:r>
        <w:rPr>
          <w:rFonts w:hint="eastAsia" w:hAnsi="宋体"/>
          <w:sz w:val="24"/>
          <w:szCs w:val="24"/>
          <w:u w:val="single"/>
        </w:rPr>
        <w:t>乙方）</w:t>
      </w:r>
      <w:r>
        <w:rPr>
          <w:rFonts w:hint="eastAsia" w:hAnsi="宋体"/>
          <w:sz w:val="24"/>
          <w:szCs w:val="24"/>
        </w:rPr>
        <w:t>为</w:t>
      </w:r>
      <w:r>
        <w:rPr>
          <w:rFonts w:hint="eastAsia" w:hAnsi="宋体" w:eastAsiaTheme="minorEastAsia"/>
          <w:sz w:val="24"/>
          <w:szCs w:val="24"/>
          <w:u w:val="single"/>
        </w:rPr>
        <w:t>广汉市连山镇桔红村砖瓦用页岩矿集中开采区202</w:t>
      </w:r>
      <w:r>
        <w:rPr>
          <w:rFonts w:hint="eastAsia" w:hAnsi="宋体" w:eastAsiaTheme="minorEastAsia"/>
          <w:sz w:val="24"/>
          <w:szCs w:val="24"/>
          <w:u w:val="single"/>
          <w:lang w:val="en-US" w:eastAsia="zh-CN"/>
        </w:rPr>
        <w:t>5</w:t>
      </w:r>
      <w:r>
        <w:rPr>
          <w:rFonts w:hint="eastAsia" w:hAnsi="宋体" w:eastAsiaTheme="minorEastAsia"/>
          <w:sz w:val="24"/>
          <w:szCs w:val="24"/>
          <w:u w:val="single"/>
        </w:rPr>
        <w:t>年度生态修复年度报告编制技术服务项目</w:t>
      </w:r>
      <w:r>
        <w:rPr>
          <w:rFonts w:hint="eastAsia" w:hAnsi="宋体" w:eastAsiaTheme="minorEastAsia"/>
          <w:sz w:val="24"/>
          <w:szCs w:val="24"/>
        </w:rPr>
        <w:t>供应商</w:t>
      </w:r>
      <w:r>
        <w:rPr>
          <w:rFonts w:hint="eastAsia" w:hAnsi="宋体"/>
          <w:sz w:val="24"/>
          <w:szCs w:val="24"/>
        </w:rPr>
        <w:t>。现就本项目相关事宜，根据《民法典》的有关规定，经双方协商一致，签定本合同，共同遵守如下条款：</w:t>
      </w:r>
    </w:p>
    <w:p w14:paraId="54D02E71">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第一条  项目主要内容</w:t>
      </w:r>
    </w:p>
    <w:p w14:paraId="3B0718D5">
      <w:pPr>
        <w:spacing w:line="360" w:lineRule="auto"/>
        <w:ind w:firstLine="480" w:firstLineChars="200"/>
        <w:rPr>
          <w:rFonts w:hint="eastAsia" w:ascii="宋体" w:hAnsi="宋体" w:cs="宋体"/>
          <w:sz w:val="24"/>
          <w:szCs w:val="24"/>
        </w:rPr>
      </w:pPr>
      <w:r>
        <w:rPr>
          <w:rFonts w:hint="eastAsia" w:ascii="宋体" w:hAnsi="宋体" w:cs="宋体"/>
          <w:sz w:val="24"/>
          <w:szCs w:val="24"/>
        </w:rPr>
        <w:t>1、编制提交经专家评审通过的矿山生态修复年度报告</w:t>
      </w:r>
      <w:r>
        <w:rPr>
          <w:rFonts w:ascii="宋体" w:hAnsi="宋体" w:cs="宋体"/>
          <w:sz w:val="24"/>
          <w:szCs w:val="24"/>
        </w:rPr>
        <w:t>；</w:t>
      </w:r>
    </w:p>
    <w:p w14:paraId="386897E1">
      <w:pPr>
        <w:spacing w:line="360" w:lineRule="auto"/>
        <w:ind w:firstLine="480" w:firstLineChars="200"/>
        <w:rPr>
          <w:rFonts w:hint="eastAsia" w:ascii="宋体" w:hAnsi="宋体" w:cs="宋体"/>
          <w:sz w:val="24"/>
          <w:szCs w:val="24"/>
        </w:rPr>
      </w:pPr>
      <w:r>
        <w:rPr>
          <w:rFonts w:hint="eastAsia" w:ascii="宋体" w:hAnsi="宋体" w:cs="宋体"/>
          <w:sz w:val="24"/>
          <w:szCs w:val="24"/>
        </w:rPr>
        <w:t>2、编制提交本年度矿山开采活动范围无人机正射影像资料（矢量数据压缩包和图片）</w:t>
      </w:r>
    </w:p>
    <w:p w14:paraId="1B77CD98">
      <w:pPr>
        <w:spacing w:line="360" w:lineRule="auto"/>
        <w:ind w:firstLine="480" w:firstLineChars="200"/>
        <w:rPr>
          <w:rFonts w:hint="eastAsia" w:ascii="宋体" w:hAnsi="宋体" w:cs="宋体"/>
          <w:sz w:val="24"/>
          <w:szCs w:val="24"/>
        </w:rPr>
      </w:pPr>
      <w:r>
        <w:rPr>
          <w:rFonts w:hint="eastAsia" w:ascii="宋体" w:hAnsi="宋体" w:cs="宋体"/>
          <w:sz w:val="24"/>
          <w:szCs w:val="24"/>
        </w:rPr>
        <w:t>3、编制提交矿山生态修复数据年度统计表；</w:t>
      </w:r>
    </w:p>
    <w:p w14:paraId="731DCAF8">
      <w:pPr>
        <w:spacing w:line="360" w:lineRule="auto"/>
        <w:ind w:firstLine="480" w:firstLineChars="200"/>
        <w:rPr>
          <w:rFonts w:hint="eastAsia" w:ascii="宋体" w:hAnsi="宋体" w:cs="宋体"/>
          <w:sz w:val="24"/>
          <w:szCs w:val="24"/>
        </w:rPr>
      </w:pPr>
      <w:r>
        <w:rPr>
          <w:rFonts w:hint="eastAsia" w:ascii="宋体" w:hAnsi="宋体" w:cs="宋体"/>
          <w:sz w:val="24"/>
          <w:szCs w:val="24"/>
        </w:rPr>
        <w:t>4、矿山生态修复年度实施情况表</w:t>
      </w:r>
    </w:p>
    <w:p w14:paraId="51E2B0D3">
      <w:pPr>
        <w:spacing w:line="360" w:lineRule="auto"/>
        <w:ind w:firstLine="480" w:firstLineChars="200"/>
        <w:rPr>
          <w:rFonts w:hint="eastAsia" w:ascii="宋体" w:hAnsi="宋体" w:cs="宋体"/>
          <w:sz w:val="24"/>
          <w:szCs w:val="24"/>
        </w:rPr>
      </w:pPr>
      <w:r>
        <w:rPr>
          <w:rFonts w:hint="eastAsia" w:ascii="宋体" w:hAnsi="宋体" w:cs="宋体"/>
          <w:sz w:val="24"/>
          <w:szCs w:val="24"/>
        </w:rPr>
        <w:t>5、协助整理基金计提证明凭证；</w:t>
      </w:r>
    </w:p>
    <w:p w14:paraId="50C3D6E7">
      <w:pPr>
        <w:spacing w:line="360" w:lineRule="auto"/>
        <w:ind w:firstLine="480" w:firstLineChars="200"/>
        <w:rPr>
          <w:rFonts w:hint="eastAsia" w:ascii="宋体" w:hAnsi="宋体" w:cs="宋体"/>
          <w:sz w:val="24"/>
          <w:szCs w:val="24"/>
        </w:rPr>
      </w:pPr>
      <w:r>
        <w:rPr>
          <w:rFonts w:hint="eastAsia" w:ascii="宋体" w:hAnsi="宋体" w:cs="宋体"/>
          <w:sz w:val="24"/>
          <w:szCs w:val="24"/>
        </w:rPr>
        <w:t>6、协助整理矿山地质环境保护与土地复垦方案；</w:t>
      </w:r>
    </w:p>
    <w:p w14:paraId="36E306A4">
      <w:pPr>
        <w:spacing w:line="360" w:lineRule="auto"/>
        <w:ind w:firstLine="480" w:firstLineChars="200"/>
        <w:rPr>
          <w:rFonts w:ascii="宋体" w:hAnsi="宋体" w:cs="宋体"/>
          <w:sz w:val="24"/>
          <w:szCs w:val="24"/>
        </w:rPr>
      </w:pPr>
      <w:r>
        <w:rPr>
          <w:rFonts w:hint="eastAsia" w:ascii="宋体" w:hAnsi="宋体" w:cs="宋体"/>
          <w:sz w:val="24"/>
          <w:szCs w:val="24"/>
        </w:rPr>
        <w:t>7、提交矿山现场水印照片。</w:t>
      </w:r>
    </w:p>
    <w:p w14:paraId="4DB8C8DF">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第二条  合同价格及要求</w:t>
      </w:r>
    </w:p>
    <w:p w14:paraId="6B8E1301">
      <w:pPr>
        <w:spacing w:line="570" w:lineRule="exact"/>
        <w:ind w:firstLine="480" w:firstLineChars="200"/>
        <w:rPr>
          <w:rFonts w:hint="eastAsia" w:ascii="宋体" w:hAnsi="宋体" w:cs="宋体"/>
          <w:sz w:val="24"/>
          <w:szCs w:val="24"/>
        </w:rPr>
      </w:pPr>
      <w:r>
        <w:rPr>
          <w:rFonts w:hint="eastAsia" w:ascii="宋体" w:hAnsi="宋体" w:cs="宋体"/>
          <w:sz w:val="24"/>
          <w:szCs w:val="24"/>
        </w:rPr>
        <w:t>1、合同总价为</w:t>
      </w:r>
      <w:bookmarkStart w:id="0" w:name="OLE_LINK2"/>
      <w:bookmarkStart w:id="1" w:name="OLE_LINK1"/>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bookmarkEnd w:id="0"/>
      <w:bookmarkEnd w:id="1"/>
      <w:r>
        <w:rPr>
          <w:rFonts w:hint="eastAsia" w:ascii="宋体" w:hAnsi="宋体" w:cs="宋体"/>
          <w:sz w:val="24"/>
          <w:szCs w:val="24"/>
        </w:rPr>
        <w:t>（大写：人民币</w:t>
      </w:r>
      <w:r>
        <w:rPr>
          <w:rFonts w:hint="eastAsia" w:ascii="宋体" w:hAnsi="宋体" w:cs="宋体"/>
          <w:sz w:val="24"/>
          <w:szCs w:val="24"/>
          <w:u w:val="single"/>
        </w:rPr>
        <w:t xml:space="preserve">          </w:t>
      </w:r>
      <w:r>
        <w:rPr>
          <w:rFonts w:hint="eastAsia" w:ascii="宋体" w:hAnsi="宋体" w:cs="宋体"/>
          <w:sz w:val="24"/>
          <w:szCs w:val="24"/>
        </w:rPr>
        <w:t>），增值税税率</w:t>
      </w:r>
      <w:r>
        <w:rPr>
          <w:rFonts w:hint="eastAsia" w:ascii="宋体" w:hAnsi="宋体" w:cs="宋体"/>
          <w:sz w:val="24"/>
          <w:szCs w:val="24"/>
          <w:u w:val="single"/>
        </w:rPr>
        <w:t xml:space="preserve">   </w:t>
      </w:r>
      <w:r>
        <w:rPr>
          <w:rFonts w:hint="eastAsia" w:ascii="宋体" w:hAnsi="宋体" w:cs="宋体"/>
          <w:sz w:val="24"/>
          <w:szCs w:val="24"/>
        </w:rPr>
        <w:t>%，增值税税额</w:t>
      </w:r>
      <w:r>
        <w:rPr>
          <w:rFonts w:hint="eastAsia" w:ascii="宋体" w:hAnsi="宋体" w:cs="宋体"/>
          <w:sz w:val="24"/>
          <w:szCs w:val="24"/>
          <w:u w:val="single"/>
        </w:rPr>
        <w:t xml:space="preserve">      </w:t>
      </w:r>
      <w:r>
        <w:rPr>
          <w:rFonts w:hint="eastAsia" w:ascii="宋体" w:hAnsi="宋体" w:cs="宋体"/>
          <w:sz w:val="24"/>
          <w:szCs w:val="24"/>
        </w:rPr>
        <w:t>，不含税报价￥</w:t>
      </w:r>
      <w:r>
        <w:rPr>
          <w:rFonts w:hint="eastAsia" w:ascii="宋体" w:hAnsi="宋体" w:cs="宋体"/>
          <w:sz w:val="24"/>
          <w:szCs w:val="24"/>
          <w:u w:val="single"/>
        </w:rPr>
        <w:t xml:space="preserve">      </w:t>
      </w:r>
      <w:r>
        <w:rPr>
          <w:rFonts w:hint="eastAsia" w:ascii="宋体" w:hAnsi="宋体" w:cs="宋体"/>
          <w:sz w:val="24"/>
          <w:szCs w:val="24"/>
        </w:rPr>
        <w:t>元（大写：人民币</w:t>
      </w:r>
      <w:r>
        <w:rPr>
          <w:rFonts w:hint="eastAsia" w:ascii="宋体" w:hAnsi="宋体" w:cs="宋体"/>
          <w:sz w:val="24"/>
          <w:szCs w:val="24"/>
          <w:u w:val="single"/>
        </w:rPr>
        <w:t xml:space="preserve">          </w:t>
      </w:r>
      <w:r>
        <w:rPr>
          <w:rFonts w:hint="eastAsia" w:ascii="宋体" w:hAnsi="宋体" w:cs="宋体"/>
          <w:sz w:val="24"/>
          <w:szCs w:val="24"/>
        </w:rPr>
        <w:t>）。</w:t>
      </w:r>
    </w:p>
    <w:p w14:paraId="0CFF1885">
      <w:pPr>
        <w:spacing w:line="360" w:lineRule="auto"/>
        <w:ind w:firstLine="480" w:firstLineChars="200"/>
        <w:rPr>
          <w:rFonts w:ascii="宋体" w:hAnsi="宋体" w:cs="宋体"/>
          <w:sz w:val="24"/>
          <w:szCs w:val="24"/>
        </w:rPr>
      </w:pPr>
      <w:r>
        <w:rPr>
          <w:rFonts w:hint="eastAsia" w:ascii="宋体" w:hAnsi="宋体" w:cs="宋体"/>
          <w:sz w:val="24"/>
          <w:szCs w:val="24"/>
        </w:rPr>
        <w:t>2、本合同价格为固定包干价。</w:t>
      </w:r>
    </w:p>
    <w:p w14:paraId="018A0355">
      <w:pPr>
        <w:spacing w:line="360" w:lineRule="auto"/>
        <w:ind w:firstLine="480" w:firstLineChars="200"/>
        <w:rPr>
          <w:rFonts w:ascii="宋体" w:hAnsi="宋体" w:cs="宋体"/>
          <w:sz w:val="24"/>
          <w:szCs w:val="24"/>
        </w:rPr>
      </w:pPr>
      <w:r>
        <w:rPr>
          <w:rFonts w:hint="eastAsia" w:ascii="宋体" w:hAnsi="宋体" w:cs="宋体"/>
          <w:sz w:val="24"/>
          <w:szCs w:val="24"/>
        </w:rPr>
        <w:t>项目经费包括野外调查、资料收集、成果提交费用。如遇国家政策性要求变化，增加工作量，增加工作量的费用由甲、乙双方协商确定。</w:t>
      </w:r>
    </w:p>
    <w:p w14:paraId="62A8FDD1">
      <w:pPr>
        <w:spacing w:line="360" w:lineRule="auto"/>
        <w:ind w:firstLine="480" w:firstLineChars="200"/>
        <w:rPr>
          <w:rFonts w:ascii="宋体" w:hAnsi="宋体" w:cs="宋体"/>
          <w:sz w:val="24"/>
          <w:szCs w:val="24"/>
        </w:rPr>
      </w:pPr>
      <w:r>
        <w:rPr>
          <w:rFonts w:hint="eastAsia" w:ascii="宋体" w:hAnsi="宋体" w:cs="宋体"/>
          <w:sz w:val="24"/>
          <w:szCs w:val="24"/>
        </w:rPr>
        <w:t>3、乙方开具增值税专用发票。</w:t>
      </w:r>
    </w:p>
    <w:p w14:paraId="61DACF18">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第三条  付款时间及方式</w:t>
      </w:r>
    </w:p>
    <w:p w14:paraId="34D7A86D">
      <w:pPr>
        <w:spacing w:line="360" w:lineRule="auto"/>
        <w:ind w:firstLine="480" w:firstLineChars="200"/>
        <w:rPr>
          <w:rFonts w:ascii="宋体" w:hAnsi="宋体" w:cs="宋体"/>
          <w:sz w:val="24"/>
          <w:szCs w:val="24"/>
        </w:rPr>
      </w:pPr>
      <w:r>
        <w:rPr>
          <w:rFonts w:hint="eastAsia" w:ascii="宋体" w:hAnsi="宋体" w:cs="宋体"/>
          <w:sz w:val="24"/>
          <w:szCs w:val="24"/>
        </w:rPr>
        <w:t>乙方向甲方提交经专家评审通过的202</w:t>
      </w:r>
      <w:r>
        <w:rPr>
          <w:rFonts w:hint="eastAsia" w:ascii="宋体" w:hAnsi="宋体" w:cs="宋体"/>
          <w:sz w:val="24"/>
          <w:szCs w:val="24"/>
          <w:lang w:val="en-US" w:eastAsia="zh-CN"/>
        </w:rPr>
        <w:t>5</w:t>
      </w:r>
      <w:r>
        <w:rPr>
          <w:rFonts w:hint="eastAsia" w:ascii="宋体" w:hAnsi="宋体" w:cs="宋体"/>
          <w:sz w:val="24"/>
          <w:szCs w:val="24"/>
        </w:rPr>
        <w:t>年度生态修复年度报告，并提供增值税专用发票后，甲方</w:t>
      </w:r>
      <w:r>
        <w:rPr>
          <w:rFonts w:hint="eastAsia" w:ascii="宋体" w:hAnsi="宋体" w:cs="宋体"/>
          <w:sz w:val="24"/>
          <w:szCs w:val="24"/>
          <w:lang w:val="en-US" w:eastAsia="zh-CN"/>
        </w:rPr>
        <w:t>15</w:t>
      </w:r>
      <w:r>
        <w:rPr>
          <w:rFonts w:hint="eastAsia" w:ascii="宋体" w:hAnsi="宋体" w:cs="宋体"/>
          <w:sz w:val="24"/>
          <w:szCs w:val="24"/>
        </w:rPr>
        <w:t>个工作日内一次性支付项目总费用。</w:t>
      </w:r>
    </w:p>
    <w:p w14:paraId="11600038">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第四条  项目完成时间</w:t>
      </w:r>
    </w:p>
    <w:p w14:paraId="3818E182">
      <w:pPr>
        <w:spacing w:line="360" w:lineRule="auto"/>
        <w:ind w:firstLine="480" w:firstLineChars="200"/>
        <w:rPr>
          <w:rFonts w:ascii="宋体" w:hAnsi="宋体"/>
          <w:sz w:val="24"/>
        </w:rPr>
      </w:pPr>
      <w:r>
        <w:rPr>
          <w:rFonts w:hint="eastAsia" w:ascii="宋体" w:hAnsi="宋体"/>
          <w:sz w:val="24"/>
        </w:rPr>
        <w:t>签订合同后</w:t>
      </w:r>
      <w:r>
        <w:rPr>
          <w:rFonts w:hint="eastAsia" w:ascii="宋体" w:hAnsi="宋体"/>
          <w:sz w:val="24"/>
          <w:lang w:val="en-US" w:eastAsia="zh-CN"/>
        </w:rPr>
        <w:t>10个工作</w:t>
      </w:r>
      <w:r>
        <w:rPr>
          <w:rFonts w:hint="eastAsia" w:ascii="宋体" w:hAnsi="宋体"/>
          <w:sz w:val="24"/>
        </w:rPr>
        <w:t>日之内，乙方向甲方提交</w:t>
      </w:r>
      <w:r>
        <w:rPr>
          <w:rFonts w:hint="eastAsia" w:ascii="宋体" w:hAnsi="宋体" w:cs="宋体"/>
          <w:sz w:val="24"/>
          <w:szCs w:val="24"/>
        </w:rPr>
        <w:t>经专家评审通过的《</w:t>
      </w:r>
      <w:r>
        <w:rPr>
          <w:rFonts w:hint="eastAsia" w:ascii="宋体" w:hAnsi="宋体"/>
          <w:sz w:val="24"/>
        </w:rPr>
        <w:t>广汉市连山镇桔红村砖瓦用页岩矿集中开采区</w:t>
      </w:r>
      <w:r>
        <w:rPr>
          <w:rFonts w:ascii="宋体" w:hAnsi="宋体"/>
          <w:sz w:val="24"/>
        </w:rPr>
        <w:t>202</w:t>
      </w:r>
      <w:r>
        <w:rPr>
          <w:rFonts w:hint="eastAsia" w:ascii="宋体" w:hAnsi="宋体"/>
          <w:sz w:val="24"/>
          <w:lang w:val="en-US" w:eastAsia="zh-CN"/>
        </w:rPr>
        <w:t>5</w:t>
      </w:r>
      <w:r>
        <w:rPr>
          <w:rFonts w:hint="eastAsia" w:ascii="宋体" w:hAnsi="宋体"/>
          <w:sz w:val="24"/>
        </w:rPr>
        <w:t>年度生态修复年度报告》</w:t>
      </w:r>
      <w:r>
        <w:rPr>
          <w:rFonts w:hint="eastAsia" w:ascii="宋体" w:hAnsi="宋体" w:cs="宋体"/>
          <w:sz w:val="24"/>
          <w:szCs w:val="24"/>
        </w:rPr>
        <w:t>。</w:t>
      </w:r>
    </w:p>
    <w:p w14:paraId="331BF380">
      <w:pPr>
        <w:spacing w:line="360" w:lineRule="auto"/>
        <w:ind w:firstLine="480" w:firstLineChars="200"/>
        <w:rPr>
          <w:rFonts w:ascii="宋体" w:hAnsi="宋体" w:cs="宋体"/>
          <w:sz w:val="24"/>
          <w:szCs w:val="24"/>
        </w:rPr>
      </w:pPr>
      <w:r>
        <w:rPr>
          <w:rFonts w:hint="eastAsia" w:ascii="宋体" w:hAnsi="宋体"/>
          <w:sz w:val="24"/>
        </w:rPr>
        <w:t>如遇特殊情况（工作量变化、不可抗力影响、非乙方面原因造成的停工、窝工及评审过程受影响等</w:t>
      </w:r>
      <w:r>
        <w:rPr>
          <w:rFonts w:ascii="宋体" w:hAnsi="宋体"/>
          <w:sz w:val="24"/>
        </w:rPr>
        <w:t>）</w:t>
      </w:r>
      <w:r>
        <w:rPr>
          <w:rFonts w:hint="eastAsia" w:ascii="宋体" w:hAnsi="宋体"/>
          <w:sz w:val="24"/>
        </w:rPr>
        <w:t>时，工期顺延。</w:t>
      </w:r>
    </w:p>
    <w:p w14:paraId="2197AEC7">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第五条  验收</w:t>
      </w:r>
    </w:p>
    <w:p w14:paraId="5A1131CD">
      <w:pPr>
        <w:spacing w:line="360" w:lineRule="auto"/>
        <w:ind w:firstLine="482" w:firstLineChars="200"/>
        <w:rPr>
          <w:rFonts w:ascii="宋体" w:hAnsi="宋体" w:cs="宋体"/>
          <w:b/>
          <w:sz w:val="24"/>
          <w:szCs w:val="24"/>
        </w:rPr>
      </w:pPr>
      <w:r>
        <w:rPr>
          <w:rFonts w:hint="eastAsia" w:ascii="宋体" w:hAnsi="宋体" w:cs="宋体"/>
          <w:b/>
          <w:sz w:val="24"/>
          <w:szCs w:val="24"/>
        </w:rPr>
        <w:t>1、验收依据</w:t>
      </w:r>
    </w:p>
    <w:p w14:paraId="65077D0C">
      <w:pPr>
        <w:spacing w:line="360" w:lineRule="auto"/>
        <w:ind w:firstLine="480" w:firstLineChars="200"/>
        <w:rPr>
          <w:rFonts w:ascii="宋体" w:hAnsi="宋体" w:cs="宋体"/>
          <w:sz w:val="24"/>
          <w:szCs w:val="24"/>
        </w:rPr>
      </w:pPr>
      <w:r>
        <w:rPr>
          <w:rFonts w:hint="eastAsia" w:ascii="宋体" w:hAnsi="宋体" w:cs="宋体"/>
          <w:sz w:val="24"/>
          <w:szCs w:val="24"/>
        </w:rPr>
        <w:t>国家的有关法律法规、技术规程，四川省自然资源厅、广汉市自然资源和规划局相关文件等。</w:t>
      </w:r>
    </w:p>
    <w:p w14:paraId="5B9C8E2F">
      <w:pPr>
        <w:spacing w:line="360" w:lineRule="auto"/>
        <w:ind w:firstLine="482" w:firstLineChars="200"/>
        <w:rPr>
          <w:rFonts w:ascii="宋体" w:hAnsi="宋体" w:cs="宋体"/>
          <w:b/>
          <w:sz w:val="24"/>
          <w:szCs w:val="24"/>
        </w:rPr>
      </w:pPr>
      <w:r>
        <w:rPr>
          <w:rFonts w:hint="eastAsia" w:ascii="宋体" w:hAnsi="宋体" w:cs="宋体"/>
          <w:b/>
          <w:sz w:val="24"/>
          <w:szCs w:val="24"/>
        </w:rPr>
        <w:t>2、成果</w:t>
      </w:r>
    </w:p>
    <w:p w14:paraId="35998AA0">
      <w:pPr>
        <w:spacing w:line="360" w:lineRule="auto"/>
        <w:ind w:firstLine="480" w:firstLineChars="200"/>
        <w:rPr>
          <w:rFonts w:ascii="宋体" w:hAnsi="宋体" w:cs="宋体"/>
          <w:sz w:val="24"/>
          <w:szCs w:val="24"/>
        </w:rPr>
      </w:pPr>
      <w:r>
        <w:rPr>
          <w:rFonts w:hint="eastAsia" w:ascii="宋体" w:hAnsi="宋体" w:cs="宋体"/>
          <w:sz w:val="24"/>
          <w:szCs w:val="24"/>
        </w:rPr>
        <w:t>提交通过广汉市主管部门审核通过的成果方案，作为项目的最终验收合格依据。</w:t>
      </w:r>
    </w:p>
    <w:p w14:paraId="343CA56B">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sz w:val="24"/>
        </w:rPr>
        <w:t>广汉市连山镇桔红村砖瓦用页岩矿集中开采区</w:t>
      </w:r>
      <w:r>
        <w:rPr>
          <w:rFonts w:hint="eastAsia" w:ascii="宋体" w:hAnsi="宋体"/>
          <w:sz w:val="24"/>
          <w:szCs w:val="24"/>
        </w:rPr>
        <w:t>202</w:t>
      </w:r>
      <w:r>
        <w:rPr>
          <w:rFonts w:hint="eastAsia" w:ascii="宋体" w:hAnsi="宋体"/>
          <w:sz w:val="24"/>
          <w:szCs w:val="24"/>
          <w:lang w:val="en-US" w:eastAsia="zh-CN"/>
        </w:rPr>
        <w:t>5</w:t>
      </w:r>
      <w:r>
        <w:rPr>
          <w:rFonts w:hint="eastAsia" w:ascii="宋体" w:hAnsi="宋体" w:cs="宋体"/>
          <w:sz w:val="24"/>
          <w:szCs w:val="24"/>
        </w:rPr>
        <w:t>年度生态修复年度报告》、文本及图件4套。</w:t>
      </w:r>
    </w:p>
    <w:p w14:paraId="774E2EF7">
      <w:pPr>
        <w:spacing w:line="360" w:lineRule="auto"/>
        <w:ind w:firstLine="480" w:firstLineChars="200"/>
        <w:rPr>
          <w:rFonts w:ascii="宋体" w:hAnsi="宋体" w:cs="宋体"/>
          <w:sz w:val="24"/>
          <w:szCs w:val="24"/>
        </w:rPr>
      </w:pPr>
      <w:r>
        <w:rPr>
          <w:rFonts w:hint="eastAsia" w:ascii="宋体" w:hAnsi="宋体" w:cs="宋体"/>
          <w:sz w:val="24"/>
          <w:szCs w:val="24"/>
        </w:rPr>
        <w:t>（2）相关电子文档（光盘1张）</w:t>
      </w:r>
    </w:p>
    <w:p w14:paraId="7A174C65">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第六条  知识产权</w:t>
      </w:r>
    </w:p>
    <w:p w14:paraId="5C87C493">
      <w:pPr>
        <w:spacing w:line="360" w:lineRule="auto"/>
        <w:ind w:firstLine="480" w:firstLineChars="200"/>
        <w:rPr>
          <w:rFonts w:ascii="宋体" w:hAnsi="宋体" w:cs="宋体"/>
          <w:sz w:val="24"/>
          <w:szCs w:val="24"/>
        </w:rPr>
      </w:pPr>
      <w:r>
        <w:rPr>
          <w:rFonts w:hint="eastAsia" w:ascii="宋体" w:hAnsi="宋体" w:cs="宋体"/>
          <w:sz w:val="24"/>
          <w:szCs w:val="24"/>
        </w:rPr>
        <w:t>1、乙方保证甲方在使用该项目成果的全部或任何一部分时，免受第三方提出的侵犯其专利权、商标权或其他知识产权的起诉。如发生此类纠纷，由乙方承担一切责任。</w:t>
      </w:r>
    </w:p>
    <w:p w14:paraId="15BB3FD9">
      <w:pPr>
        <w:spacing w:line="360" w:lineRule="auto"/>
        <w:ind w:firstLine="480" w:firstLineChars="200"/>
        <w:rPr>
          <w:rFonts w:ascii="宋体" w:hAnsi="宋体" w:cs="宋体"/>
          <w:sz w:val="24"/>
          <w:szCs w:val="24"/>
        </w:rPr>
      </w:pPr>
      <w:r>
        <w:rPr>
          <w:rFonts w:hint="eastAsia" w:ascii="宋体" w:hAnsi="宋体" w:cs="宋体"/>
          <w:sz w:val="24"/>
          <w:szCs w:val="24"/>
        </w:rPr>
        <w:t>2、乙方为执行本合同而提供的成果、技术资料、软件的所有权和知识产权归甲方所有。同时，乙方负有对本项目的相关数据和资料保密的义务。</w:t>
      </w:r>
    </w:p>
    <w:p w14:paraId="5CC2DD28">
      <w:pPr>
        <w:spacing w:line="360" w:lineRule="auto"/>
        <w:ind w:firstLine="480" w:firstLineChars="200"/>
        <w:rPr>
          <w:rFonts w:ascii="宋体" w:hAnsi="宋体" w:cs="宋体"/>
          <w:sz w:val="24"/>
          <w:szCs w:val="24"/>
        </w:rPr>
      </w:pPr>
      <w:r>
        <w:rPr>
          <w:rFonts w:hint="eastAsia" w:ascii="宋体" w:hAnsi="宋体" w:cs="宋体"/>
          <w:sz w:val="24"/>
          <w:szCs w:val="24"/>
        </w:rPr>
        <w:t>3、乙方在征得甲方书面同意或授权，可以在不以盈利为目的前提下，与甲方共同署名利用本合同的成果进行学术研究，包括发表论文等。</w:t>
      </w:r>
    </w:p>
    <w:p w14:paraId="4BB6BC11">
      <w:pPr>
        <w:spacing w:line="360" w:lineRule="auto"/>
        <w:ind w:firstLine="482" w:firstLineChars="200"/>
        <w:outlineLvl w:val="0"/>
        <w:rPr>
          <w:rFonts w:ascii="宋体" w:hAnsi="宋体" w:cs="宋体"/>
          <w:b/>
          <w:sz w:val="24"/>
          <w:szCs w:val="24"/>
        </w:rPr>
      </w:pPr>
      <w:bookmarkStart w:id="2" w:name="_Hlk108440902"/>
      <w:r>
        <w:rPr>
          <w:rFonts w:hint="eastAsia" w:ascii="宋体" w:hAnsi="宋体" w:cs="宋体"/>
          <w:b/>
          <w:sz w:val="24"/>
          <w:szCs w:val="24"/>
        </w:rPr>
        <w:t>第七条  双方的权利与义务</w:t>
      </w:r>
    </w:p>
    <w:p w14:paraId="762C9873">
      <w:pPr>
        <w:spacing w:line="360" w:lineRule="auto"/>
        <w:ind w:firstLine="482" w:firstLineChars="200"/>
        <w:rPr>
          <w:rFonts w:ascii="宋体" w:hAnsi="宋体" w:cs="宋体"/>
          <w:b/>
          <w:sz w:val="24"/>
          <w:szCs w:val="24"/>
        </w:rPr>
      </w:pPr>
      <w:r>
        <w:rPr>
          <w:rFonts w:hint="eastAsia" w:ascii="宋体" w:hAnsi="宋体" w:cs="宋体"/>
          <w:b/>
          <w:sz w:val="24"/>
          <w:szCs w:val="24"/>
        </w:rPr>
        <w:t>1、甲方的权利与义务</w:t>
      </w:r>
    </w:p>
    <w:p w14:paraId="0C1422F6">
      <w:pPr>
        <w:spacing w:line="360" w:lineRule="auto"/>
        <w:ind w:firstLine="480" w:firstLineChars="200"/>
        <w:rPr>
          <w:rFonts w:ascii="宋体" w:hAnsi="宋体" w:cs="宋体"/>
          <w:sz w:val="24"/>
          <w:szCs w:val="24"/>
        </w:rPr>
      </w:pPr>
      <w:r>
        <w:rPr>
          <w:rFonts w:hint="eastAsia" w:ascii="宋体" w:hAnsi="宋体" w:cs="宋体"/>
          <w:sz w:val="24"/>
          <w:szCs w:val="24"/>
        </w:rPr>
        <w:t>（1）向乙方提供野外测量所需控制点，提供矿山证件、相关技术报告（包括储量报告、开发利用方案、矿山地质环境保护与土地复垦方案等）。</w:t>
      </w:r>
    </w:p>
    <w:p w14:paraId="62EF71AA">
      <w:pPr>
        <w:spacing w:line="360" w:lineRule="auto"/>
        <w:ind w:firstLine="480" w:firstLineChars="200"/>
        <w:rPr>
          <w:rFonts w:ascii="宋体" w:hAnsi="宋体" w:cs="宋体"/>
          <w:sz w:val="24"/>
          <w:szCs w:val="24"/>
        </w:rPr>
      </w:pPr>
      <w:r>
        <w:rPr>
          <w:rFonts w:hint="eastAsia" w:ascii="宋体" w:hAnsi="宋体" w:cs="宋体"/>
          <w:sz w:val="24"/>
          <w:szCs w:val="24"/>
        </w:rPr>
        <w:t>（2）合同履行期间，甲方派遣工作人员随乙方实地踏勘、调研、野外测量等。</w:t>
      </w:r>
    </w:p>
    <w:p w14:paraId="416989CE">
      <w:pPr>
        <w:spacing w:line="360" w:lineRule="auto"/>
        <w:ind w:firstLine="480" w:firstLineChars="200"/>
        <w:rPr>
          <w:rFonts w:ascii="宋体" w:hAnsi="宋体" w:cs="宋体"/>
          <w:sz w:val="24"/>
          <w:szCs w:val="24"/>
        </w:rPr>
      </w:pPr>
      <w:r>
        <w:rPr>
          <w:rFonts w:hint="eastAsia" w:ascii="宋体" w:hAnsi="宋体" w:cs="宋体"/>
          <w:sz w:val="24"/>
          <w:szCs w:val="24"/>
        </w:rPr>
        <w:t>（3）按合同规定支付乙方工作费用。</w:t>
      </w:r>
    </w:p>
    <w:p w14:paraId="239FBAD5">
      <w:pPr>
        <w:spacing w:line="360" w:lineRule="auto"/>
        <w:ind w:firstLine="482" w:firstLineChars="200"/>
        <w:rPr>
          <w:rFonts w:ascii="宋体" w:hAnsi="宋体" w:cs="宋体"/>
          <w:b/>
          <w:sz w:val="24"/>
          <w:szCs w:val="24"/>
        </w:rPr>
      </w:pPr>
      <w:r>
        <w:rPr>
          <w:rFonts w:hint="eastAsia" w:ascii="宋体" w:hAnsi="宋体" w:cs="宋体"/>
          <w:b/>
          <w:sz w:val="24"/>
          <w:szCs w:val="24"/>
        </w:rPr>
        <w:t>2、乙方的权利与义务</w:t>
      </w:r>
    </w:p>
    <w:p w14:paraId="5A860B81">
      <w:pPr>
        <w:spacing w:line="360" w:lineRule="auto"/>
        <w:ind w:firstLine="480" w:firstLineChars="200"/>
        <w:rPr>
          <w:rFonts w:ascii="宋体" w:hAnsi="宋体" w:cs="宋体"/>
          <w:sz w:val="24"/>
          <w:szCs w:val="24"/>
        </w:rPr>
      </w:pPr>
      <w:r>
        <w:rPr>
          <w:rFonts w:hint="eastAsia" w:ascii="宋体" w:hAnsi="宋体" w:cs="宋体"/>
          <w:sz w:val="24"/>
          <w:szCs w:val="24"/>
        </w:rPr>
        <w:t>（1）方案成果经主管部门最终批准通过后，乙方应按规定将所有成果资料提交甲方，并退还甲方提供的其他资料，乙方保管甲方资料不得丢失和泄露。</w:t>
      </w:r>
    </w:p>
    <w:p w14:paraId="1B581351">
      <w:pPr>
        <w:spacing w:line="360" w:lineRule="auto"/>
        <w:ind w:firstLine="480" w:firstLineChars="200"/>
        <w:rPr>
          <w:rFonts w:ascii="宋体" w:hAnsi="宋体" w:cs="宋体"/>
          <w:sz w:val="24"/>
          <w:szCs w:val="24"/>
        </w:rPr>
      </w:pPr>
      <w:r>
        <w:rPr>
          <w:rFonts w:hint="eastAsia" w:ascii="宋体" w:hAnsi="宋体" w:cs="宋体"/>
          <w:sz w:val="24"/>
          <w:szCs w:val="24"/>
        </w:rPr>
        <w:t>（2）乙方自备仪器设备、组织技术人员进行野外调查及成果编制，并负责人员和设备安全。</w:t>
      </w:r>
    </w:p>
    <w:p w14:paraId="244E7BA0">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第八条  违约责任</w:t>
      </w:r>
    </w:p>
    <w:p w14:paraId="2862033C">
      <w:pPr>
        <w:spacing w:line="360" w:lineRule="auto"/>
        <w:ind w:firstLine="480" w:firstLineChars="200"/>
        <w:rPr>
          <w:rFonts w:ascii="宋体" w:hAnsi="宋体" w:cs="宋体"/>
          <w:sz w:val="24"/>
          <w:szCs w:val="24"/>
        </w:rPr>
      </w:pPr>
      <w:r>
        <w:rPr>
          <w:rFonts w:hint="eastAsia" w:ascii="宋体" w:hAnsi="宋体" w:cs="宋体"/>
          <w:sz w:val="24"/>
          <w:szCs w:val="24"/>
        </w:rPr>
        <w:t>1、本合同签订后，若乙方未能按时提交</w:t>
      </w:r>
      <w:r>
        <w:rPr>
          <w:rFonts w:hint="eastAsia" w:ascii="宋体" w:hAnsi="宋体" w:cs="宋体"/>
          <w:sz w:val="24"/>
          <w:szCs w:val="24"/>
          <w:lang w:val="en-US" w:eastAsia="zh-CN"/>
        </w:rPr>
        <w:t>合同约定的服务成果</w:t>
      </w:r>
      <w:r>
        <w:rPr>
          <w:rFonts w:hint="eastAsia" w:ascii="宋体" w:hAnsi="宋体" w:cs="宋体"/>
          <w:sz w:val="24"/>
          <w:szCs w:val="24"/>
        </w:rPr>
        <w:t>，</w:t>
      </w:r>
      <w:r>
        <w:rPr>
          <w:rFonts w:hint="eastAsia" w:ascii="宋体" w:hAnsi="宋体" w:cs="宋体"/>
          <w:sz w:val="24"/>
          <w:szCs w:val="24"/>
          <w:lang w:val="en-US" w:eastAsia="zh-CN"/>
        </w:rPr>
        <w:t>应</w:t>
      </w:r>
      <w:del w:id="0" w:author="风控 胡" w:date="2025-12-18T17:20:35Z">
        <w:r>
          <w:rPr>
            <w:rFonts w:hint="default" w:ascii="宋体" w:hAnsi="宋体" w:cs="宋体"/>
            <w:sz w:val="24"/>
            <w:szCs w:val="24"/>
            <w:lang w:val="en-US" w:eastAsia="zh-CN"/>
          </w:rPr>
          <w:delText>承担</w:delText>
        </w:r>
      </w:del>
      <w:ins w:id="1" w:author="风控 胡" w:date="2025-12-18T17:20:36Z">
        <w:r>
          <w:rPr>
            <w:rFonts w:hint="eastAsia" w:ascii="宋体" w:hAnsi="宋体" w:cs="宋体"/>
            <w:sz w:val="24"/>
            <w:szCs w:val="24"/>
            <w:lang w:val="en-US" w:eastAsia="zh-CN"/>
          </w:rPr>
          <w:t>向</w:t>
        </w:r>
      </w:ins>
      <w:r>
        <w:rPr>
          <w:rFonts w:hint="eastAsia" w:ascii="宋体" w:hAnsi="宋体" w:cs="宋体"/>
          <w:sz w:val="24"/>
          <w:szCs w:val="24"/>
          <w:lang w:val="en-US" w:eastAsia="zh-CN"/>
        </w:rPr>
        <w:t>甲方支付</w:t>
      </w:r>
      <w:del w:id="2" w:author="风控 胡" w:date="2025-12-18T17:20:40Z">
        <w:r>
          <w:rPr>
            <w:rFonts w:hint="eastAsia" w:ascii="宋体" w:hAnsi="宋体" w:cs="宋体"/>
            <w:sz w:val="24"/>
            <w:szCs w:val="24"/>
            <w:lang w:val="en-US" w:eastAsia="zh-CN"/>
          </w:rPr>
          <w:delText>的</w:delText>
        </w:r>
      </w:del>
      <w:r>
        <w:rPr>
          <w:rFonts w:hint="eastAsia" w:ascii="宋体" w:hAnsi="宋体" w:cs="宋体"/>
          <w:sz w:val="24"/>
          <w:szCs w:val="24"/>
          <w:lang w:val="en-US" w:eastAsia="zh-CN"/>
        </w:rPr>
        <w:t>合同价款的20%作为违约金</w:t>
      </w:r>
      <w:del w:id="3" w:author="风控 胡" w:date="2025-12-18T17:20:45Z">
        <w:r>
          <w:rPr>
            <w:rFonts w:hint="eastAsia" w:ascii="宋体" w:hAnsi="宋体" w:cs="宋体"/>
            <w:sz w:val="24"/>
            <w:szCs w:val="24"/>
            <w:lang w:val="en-US" w:eastAsia="zh-CN"/>
          </w:rPr>
          <w:delText>，</w:delText>
        </w:r>
      </w:del>
      <w:del w:id="4" w:author="风控 胡" w:date="2025-12-18T17:20:45Z">
        <w:r>
          <w:rPr>
            <w:rFonts w:hint="eastAsia" w:ascii="宋体" w:hAnsi="宋体" w:cs="宋体"/>
            <w:sz w:val="24"/>
            <w:szCs w:val="24"/>
          </w:rPr>
          <w:delText>乙方</w:delText>
        </w:r>
      </w:del>
      <w:r>
        <w:rPr>
          <w:rFonts w:hint="eastAsia" w:ascii="宋体" w:hAnsi="宋体" w:cs="宋体"/>
          <w:sz w:val="24"/>
          <w:szCs w:val="24"/>
          <w:lang w:val="en-US" w:eastAsia="zh-CN"/>
        </w:rPr>
        <w:t>并</w:t>
      </w:r>
      <w:r>
        <w:rPr>
          <w:rFonts w:hint="eastAsia" w:ascii="宋体" w:hAnsi="宋体" w:cs="宋体"/>
          <w:sz w:val="24"/>
          <w:szCs w:val="24"/>
        </w:rPr>
        <w:t>承担因此给甲方造成的一切经济损失。</w:t>
      </w:r>
    </w:p>
    <w:p w14:paraId="15A53C2C">
      <w:pPr>
        <w:spacing w:line="360" w:lineRule="auto"/>
        <w:ind w:firstLine="480" w:firstLineChars="200"/>
        <w:rPr>
          <w:rFonts w:ascii="宋体" w:hAnsi="宋体" w:cs="宋体"/>
          <w:sz w:val="24"/>
          <w:szCs w:val="24"/>
        </w:rPr>
      </w:pPr>
      <w:r>
        <w:rPr>
          <w:rFonts w:hint="eastAsia" w:ascii="宋体" w:hAnsi="宋体" w:cs="宋体"/>
          <w:sz w:val="24"/>
          <w:szCs w:val="24"/>
        </w:rPr>
        <w:t>2、因国家政策的变动导致合同难以继续履行时，甲乙双方可以协商解决签订补充协议；甲方也可以解除合同，按乙方已完成工作量据实支付费用。</w:t>
      </w:r>
    </w:p>
    <w:p w14:paraId="5E5D9C0E">
      <w:pPr>
        <w:tabs>
          <w:tab w:val="left" w:pos="3654"/>
        </w:tabs>
        <w:spacing w:line="360" w:lineRule="auto"/>
        <w:ind w:firstLine="482" w:firstLineChars="200"/>
        <w:outlineLvl w:val="0"/>
        <w:rPr>
          <w:rFonts w:ascii="宋体" w:hAnsi="宋体" w:cs="宋体"/>
          <w:b/>
          <w:sz w:val="24"/>
          <w:szCs w:val="24"/>
        </w:rPr>
      </w:pPr>
      <w:r>
        <w:rPr>
          <w:rFonts w:hint="eastAsia" w:ascii="宋体" w:hAnsi="宋体" w:cs="宋体"/>
          <w:b/>
          <w:sz w:val="24"/>
          <w:szCs w:val="24"/>
        </w:rPr>
        <w:t>第九条  争端的解决</w:t>
      </w:r>
      <w:r>
        <w:rPr>
          <w:rFonts w:hint="eastAsia" w:ascii="宋体" w:hAnsi="宋体" w:cs="宋体"/>
          <w:b/>
          <w:sz w:val="24"/>
          <w:szCs w:val="24"/>
        </w:rPr>
        <w:tab/>
      </w:r>
    </w:p>
    <w:p w14:paraId="021C5719">
      <w:pPr>
        <w:spacing w:line="360" w:lineRule="auto"/>
        <w:ind w:firstLine="480" w:firstLineChars="200"/>
        <w:rPr>
          <w:rFonts w:ascii="宋体" w:hAnsi="宋体" w:cs="宋体"/>
          <w:sz w:val="24"/>
          <w:szCs w:val="24"/>
        </w:rPr>
      </w:pPr>
      <w:r>
        <w:rPr>
          <w:rFonts w:hint="eastAsia" w:ascii="宋体" w:hAnsi="宋体" w:cs="宋体"/>
          <w:sz w:val="24"/>
          <w:szCs w:val="24"/>
        </w:rPr>
        <w:t>1、凡与本合同有关而引起的一切争议，甲乙双方应首先通过友好协商解决，如经协商后仍不能达成协议时，任何一方可以向工程所在地有管辖权的法院提起诉讼。</w:t>
      </w:r>
    </w:p>
    <w:p w14:paraId="5C44C72D">
      <w:pPr>
        <w:spacing w:line="360" w:lineRule="auto"/>
        <w:ind w:firstLine="480" w:firstLineChars="200"/>
        <w:rPr>
          <w:rFonts w:ascii="宋体" w:hAnsi="宋体" w:cs="宋体"/>
          <w:sz w:val="24"/>
          <w:szCs w:val="24"/>
        </w:rPr>
      </w:pPr>
      <w:r>
        <w:rPr>
          <w:rFonts w:hint="eastAsia" w:ascii="宋体" w:hAnsi="宋体" w:cs="宋体"/>
          <w:sz w:val="24"/>
          <w:szCs w:val="24"/>
        </w:rPr>
        <w:t>2、在法院进行审理期间，除提交法院审理的事项外合同其他部分仍应继续履行。</w:t>
      </w:r>
    </w:p>
    <w:p w14:paraId="733FC0F2">
      <w:pPr>
        <w:spacing w:line="360" w:lineRule="auto"/>
        <w:ind w:firstLine="480" w:firstLineChars="200"/>
        <w:rPr>
          <w:rFonts w:ascii="宋体" w:hAnsi="宋体" w:cs="宋体"/>
          <w:sz w:val="24"/>
          <w:szCs w:val="24"/>
        </w:rPr>
      </w:pPr>
      <w:r>
        <w:rPr>
          <w:rFonts w:hint="eastAsia" w:ascii="宋体" w:hAnsi="宋体" w:cs="宋体"/>
          <w:sz w:val="24"/>
          <w:szCs w:val="24"/>
        </w:rPr>
        <w:t>3、本合同按照中华人民共和国的法律进行解释。</w:t>
      </w:r>
    </w:p>
    <w:p w14:paraId="2CD08BF4">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第十条  合同生效</w:t>
      </w:r>
    </w:p>
    <w:p w14:paraId="6C919775">
      <w:pPr>
        <w:spacing w:line="360" w:lineRule="auto"/>
        <w:ind w:firstLine="480" w:firstLineChars="200"/>
        <w:rPr>
          <w:rFonts w:ascii="宋体" w:hAnsi="宋体" w:cs="宋体"/>
          <w:sz w:val="24"/>
          <w:szCs w:val="24"/>
        </w:rPr>
      </w:pPr>
      <w:r>
        <w:rPr>
          <w:rFonts w:hint="eastAsia" w:ascii="宋体" w:hAnsi="宋体" w:cs="宋体"/>
          <w:sz w:val="24"/>
          <w:szCs w:val="24"/>
        </w:rPr>
        <w:t>本合同经甲、乙双方</w:t>
      </w:r>
      <w:del w:id="5" w:author="风控 胡" w:date="2025-12-18T17:21:06Z">
        <w:r>
          <w:rPr>
            <w:rFonts w:hint="eastAsia" w:ascii="宋体" w:hAnsi="宋体" w:cs="宋体"/>
            <w:sz w:val="24"/>
            <w:szCs w:val="24"/>
          </w:rPr>
          <w:delText>授权代表签字</w:delText>
        </w:r>
      </w:del>
      <w:r>
        <w:rPr>
          <w:rFonts w:hint="eastAsia" w:ascii="宋体" w:hAnsi="宋体" w:cs="宋体"/>
          <w:sz w:val="24"/>
          <w:szCs w:val="24"/>
        </w:rPr>
        <w:t>盖章后生效。</w:t>
      </w:r>
    </w:p>
    <w:p w14:paraId="19172444">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第十一条  其他</w:t>
      </w:r>
    </w:p>
    <w:p w14:paraId="7F085510">
      <w:pPr>
        <w:spacing w:line="360" w:lineRule="auto"/>
        <w:ind w:firstLine="480" w:firstLineChars="200"/>
        <w:rPr>
          <w:rFonts w:ascii="宋体" w:hAnsi="宋体" w:cs="宋体"/>
          <w:sz w:val="24"/>
          <w:szCs w:val="24"/>
        </w:rPr>
      </w:pPr>
      <w:r>
        <w:rPr>
          <w:rFonts w:hint="eastAsia" w:ascii="宋体" w:hAnsi="宋体" w:cs="宋体"/>
          <w:sz w:val="24"/>
          <w:szCs w:val="24"/>
        </w:rPr>
        <w:t>1、除甲方事先书面同意外，乙方不得部分或全部转让其他履行的合同项下的义务。</w:t>
      </w:r>
    </w:p>
    <w:p w14:paraId="60E86350">
      <w:pPr>
        <w:spacing w:line="360" w:lineRule="auto"/>
        <w:ind w:firstLine="480" w:firstLineChars="200"/>
        <w:rPr>
          <w:rFonts w:ascii="宋体" w:hAnsi="宋体" w:cs="宋体"/>
          <w:sz w:val="24"/>
          <w:szCs w:val="24"/>
        </w:rPr>
      </w:pPr>
      <w:r>
        <w:rPr>
          <w:rFonts w:hint="eastAsia" w:ascii="宋体" w:hAnsi="宋体" w:cs="宋体"/>
          <w:sz w:val="24"/>
          <w:szCs w:val="24"/>
        </w:rPr>
        <w:t>2、本合同正本一式</w:t>
      </w:r>
      <w:r>
        <w:rPr>
          <w:rFonts w:hint="eastAsia" w:ascii="宋体" w:hAnsi="宋体" w:cs="宋体"/>
          <w:sz w:val="24"/>
          <w:szCs w:val="24"/>
          <w:lang w:val="en-US" w:eastAsia="zh-CN"/>
        </w:rPr>
        <w:t>陆</w:t>
      </w:r>
      <w:r>
        <w:rPr>
          <w:rFonts w:hint="eastAsia" w:ascii="宋体" w:hAnsi="宋体" w:cs="宋体"/>
          <w:sz w:val="24"/>
          <w:szCs w:val="24"/>
        </w:rPr>
        <w:t>份，甲、乙双方各执</w:t>
      </w:r>
      <w:r>
        <w:rPr>
          <w:rFonts w:hint="eastAsia" w:ascii="宋体" w:hAnsi="宋体" w:cs="宋体"/>
          <w:sz w:val="24"/>
          <w:szCs w:val="24"/>
          <w:lang w:val="en-US" w:eastAsia="zh-CN"/>
        </w:rPr>
        <w:t>叁</w:t>
      </w:r>
      <w:r>
        <w:rPr>
          <w:rFonts w:hint="eastAsia" w:ascii="宋体" w:hAnsi="宋体" w:cs="宋体"/>
          <w:sz w:val="24"/>
          <w:szCs w:val="24"/>
        </w:rPr>
        <w:t>份。</w:t>
      </w:r>
    </w:p>
    <w:p w14:paraId="035007D8">
      <w:pPr>
        <w:spacing w:line="360" w:lineRule="auto"/>
        <w:ind w:firstLine="480" w:firstLineChars="200"/>
        <w:rPr>
          <w:rFonts w:ascii="宋体" w:hAnsi="宋体" w:cs="宋体"/>
          <w:sz w:val="24"/>
          <w:szCs w:val="24"/>
        </w:rPr>
      </w:pPr>
      <w:r>
        <w:rPr>
          <w:rFonts w:hint="eastAsia" w:ascii="宋体" w:hAnsi="宋体" w:cs="宋体"/>
          <w:sz w:val="24"/>
          <w:szCs w:val="24"/>
        </w:rPr>
        <w:t>3、本合同未尽事宜，双方可协调解决。</w:t>
      </w:r>
    </w:p>
    <w:p w14:paraId="198834E9">
      <w:pPr>
        <w:spacing w:line="360" w:lineRule="auto"/>
        <w:ind w:firstLine="480" w:firstLineChars="200"/>
        <w:rPr>
          <w:rFonts w:ascii="宋体" w:hAnsi="宋体" w:cs="宋体"/>
          <w:sz w:val="24"/>
          <w:szCs w:val="24"/>
        </w:rPr>
      </w:pPr>
    </w:p>
    <w:p w14:paraId="3A855BB8">
      <w:pPr>
        <w:spacing w:line="360" w:lineRule="auto"/>
        <w:ind w:firstLine="480" w:firstLineChars="200"/>
        <w:rPr>
          <w:rFonts w:ascii="宋体" w:hAnsi="宋体" w:cs="宋体"/>
          <w:sz w:val="24"/>
          <w:szCs w:val="24"/>
        </w:rPr>
      </w:pPr>
    </w:p>
    <w:p w14:paraId="0AEA276C">
      <w:pPr>
        <w:spacing w:line="360" w:lineRule="auto"/>
        <w:ind w:firstLine="480" w:firstLineChars="200"/>
        <w:rPr>
          <w:rFonts w:ascii="宋体" w:hAnsi="宋体" w:cs="宋体"/>
          <w:sz w:val="24"/>
          <w:szCs w:val="24"/>
        </w:rPr>
      </w:pPr>
    </w:p>
    <w:p w14:paraId="4F11DD24">
      <w:pPr>
        <w:spacing w:line="360" w:lineRule="auto"/>
        <w:ind w:left="6480" w:hanging="6480" w:hangingChars="2700"/>
        <w:rPr>
          <w:rFonts w:ascii="宋体" w:hAnsi="宋体" w:cs="宋体"/>
          <w:sz w:val="24"/>
          <w:szCs w:val="24"/>
        </w:rPr>
      </w:pPr>
      <w:r>
        <w:rPr>
          <w:rFonts w:hint="eastAsia" w:ascii="宋体" w:hAnsi="宋体" w:cs="宋体"/>
          <w:sz w:val="24"/>
          <w:szCs w:val="24"/>
        </w:rPr>
        <w:t xml:space="preserve">甲方（盖章）：广汉市弘源建设发展有限公司 </w:t>
      </w:r>
      <w:r>
        <w:rPr>
          <w:rFonts w:hint="eastAsia" w:ascii="宋体" w:hAnsi="宋体"/>
          <w:sz w:val="24"/>
          <w:szCs w:val="32"/>
        </w:rPr>
        <w:t xml:space="preserve">  </w:t>
      </w:r>
      <w:r>
        <w:rPr>
          <w:rFonts w:hint="eastAsia" w:ascii="宋体" w:hAnsi="宋体" w:cs="宋体"/>
          <w:sz w:val="24"/>
          <w:szCs w:val="24"/>
        </w:rPr>
        <w:t>乙方（盖章）：</w:t>
      </w:r>
      <w:r>
        <w:rPr>
          <w:rFonts w:ascii="宋体" w:hAnsi="宋体" w:cs="宋体"/>
          <w:sz w:val="24"/>
          <w:szCs w:val="24"/>
        </w:rPr>
        <w:t xml:space="preserve"> </w:t>
      </w:r>
    </w:p>
    <w:p w14:paraId="7CA11598">
      <w:pPr>
        <w:spacing w:line="360" w:lineRule="auto"/>
        <w:rPr>
          <w:rFonts w:ascii="宋体" w:hAnsi="宋体" w:cs="宋体"/>
          <w:sz w:val="24"/>
          <w:szCs w:val="24"/>
        </w:rPr>
      </w:pPr>
      <w:r>
        <w:rPr>
          <w:rFonts w:hint="eastAsia" w:ascii="宋体" w:hAnsi="宋体" w:cs="宋体"/>
          <w:sz w:val="24"/>
          <w:szCs w:val="24"/>
        </w:rPr>
        <w:t>甲方授权代表（签字）：                     乙方授权代表（签字）：</w:t>
      </w:r>
    </w:p>
    <w:p w14:paraId="796B17D5">
      <w:pPr>
        <w:spacing w:line="360" w:lineRule="auto"/>
        <w:rPr>
          <w:rFonts w:ascii="宋体" w:hAnsi="宋体" w:cs="宋体"/>
          <w:sz w:val="24"/>
          <w:szCs w:val="24"/>
        </w:rPr>
      </w:pPr>
      <w:r>
        <w:rPr>
          <w:rFonts w:hint="eastAsia" w:ascii="宋体" w:hAnsi="宋体" w:cs="宋体"/>
          <w:sz w:val="24"/>
          <w:szCs w:val="24"/>
        </w:rPr>
        <w:t>签字日期：                                签字日期：</w:t>
      </w:r>
    </w:p>
    <w:p w14:paraId="5D4B5A7E">
      <w:pPr>
        <w:spacing w:line="360" w:lineRule="auto"/>
        <w:rPr>
          <w:rFonts w:ascii="宋体" w:hAnsi="宋体" w:cs="宋体"/>
          <w:sz w:val="24"/>
          <w:szCs w:val="24"/>
        </w:rPr>
      </w:pPr>
      <w:r>
        <w:rPr>
          <w:rFonts w:hint="eastAsia" w:ascii="宋体" w:hAnsi="宋体" w:cs="宋体"/>
          <w:sz w:val="24"/>
          <w:szCs w:val="24"/>
        </w:rPr>
        <w:t xml:space="preserve">邮政编码：                                邮政编码：    </w:t>
      </w:r>
    </w:p>
    <w:p w14:paraId="2CAB4B5D">
      <w:pPr>
        <w:spacing w:line="360" w:lineRule="auto"/>
        <w:rPr>
          <w:rFonts w:ascii="宋体" w:hAnsi="宋体" w:cs="宋体"/>
          <w:sz w:val="24"/>
          <w:szCs w:val="24"/>
        </w:rPr>
      </w:pPr>
      <w:r>
        <w:rPr>
          <w:rFonts w:hint="eastAsia" w:ascii="宋体" w:hAnsi="宋体" w:cs="宋体"/>
          <w:sz w:val="24"/>
          <w:szCs w:val="24"/>
        </w:rPr>
        <w:t>电    话：                                电    话：</w:t>
      </w:r>
    </w:p>
    <w:p w14:paraId="3158DFAD">
      <w:pPr>
        <w:snapToGrid w:val="0"/>
        <w:spacing w:line="360" w:lineRule="auto"/>
        <w:rPr>
          <w:rFonts w:ascii="宋体" w:hAnsi="宋体" w:cs="宋体"/>
          <w:sz w:val="24"/>
          <w:szCs w:val="24"/>
        </w:rPr>
      </w:pPr>
      <w:bookmarkStart w:id="3" w:name="_GoBack"/>
      <w:bookmarkEnd w:id="3"/>
      <w:r>
        <w:rPr>
          <w:rFonts w:hint="eastAsia" w:ascii="宋体" w:hAnsi="宋体" w:cs="宋体"/>
          <w:sz w:val="24"/>
          <w:szCs w:val="24"/>
        </w:rPr>
        <w:t>账户名：                                  账户名：</w:t>
      </w:r>
    </w:p>
    <w:p w14:paraId="62D1F32D">
      <w:pPr>
        <w:snapToGrid w:val="0"/>
        <w:spacing w:line="360" w:lineRule="auto"/>
        <w:rPr>
          <w:rFonts w:ascii="宋体" w:hAnsi="宋体" w:cs="宋体"/>
          <w:sz w:val="24"/>
          <w:szCs w:val="24"/>
        </w:rPr>
      </w:pPr>
      <w:r>
        <w:rPr>
          <w:rFonts w:hint="eastAsia" w:ascii="宋体" w:hAnsi="宋体" w:cs="宋体"/>
          <w:sz w:val="24"/>
          <w:szCs w:val="24"/>
        </w:rPr>
        <w:t>开户银行：                                开户银行：</w:t>
      </w:r>
    </w:p>
    <w:p w14:paraId="74308E50">
      <w:pPr>
        <w:snapToGrid w:val="0"/>
        <w:spacing w:line="360" w:lineRule="auto"/>
        <w:rPr>
          <w:rFonts w:hint="eastAsia" w:ascii="宋体" w:hAnsi="宋体" w:cs="宋体"/>
          <w:sz w:val="24"/>
          <w:szCs w:val="24"/>
        </w:rPr>
      </w:pPr>
      <w:r>
        <w:rPr>
          <w:rFonts w:hint="eastAsia" w:ascii="宋体" w:hAnsi="宋体" w:cs="宋体"/>
          <w:sz w:val="24"/>
          <w:szCs w:val="24"/>
        </w:rPr>
        <w:t>开户账号：                                开户账号：</w:t>
      </w:r>
      <w:bookmarkEnd w:id="2"/>
    </w:p>
    <w:p w14:paraId="5715B001">
      <w:pPr>
        <w:snapToGrid w:val="0"/>
        <w:spacing w:line="360" w:lineRule="auto"/>
        <w:rPr>
          <w:rFonts w:ascii="宋体" w:hAnsi="宋体" w:cs="宋体"/>
          <w:sz w:val="24"/>
          <w:szCs w:val="24"/>
        </w:rPr>
      </w:pPr>
      <w:r>
        <w:rPr>
          <w:rFonts w:hint="eastAsia" w:ascii="宋体" w:hAnsi="宋体" w:cs="宋体"/>
          <w:sz w:val="24"/>
          <w:szCs w:val="24"/>
        </w:rPr>
        <w:t>签订日期：     年    月    日             签订日期：     年    月    日</w:t>
      </w:r>
    </w:p>
    <w:p w14:paraId="04BDAA3E">
      <w:pPr>
        <w:snapToGrid w:val="0"/>
        <w:spacing w:line="360" w:lineRule="auto"/>
        <w:rPr>
          <w:rFonts w:ascii="宋体" w:hAnsi="宋体" w:cs="宋体"/>
          <w:sz w:val="24"/>
          <w:szCs w:val="24"/>
        </w:rPr>
      </w:pPr>
    </w:p>
    <w:sectPr>
      <w:footerReference r:id="rId3" w:type="default"/>
      <w:footerReference r:id="rId4" w:type="even"/>
      <w:pgSz w:w="11906" w:h="16838"/>
      <w:pgMar w:top="1984" w:right="1474" w:bottom="2041"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37DED">
    <w:pPr>
      <w:pStyle w:val="6"/>
      <w:jc w:val="right"/>
      <w:rPr>
        <w:rFonts w:ascii="宋体" w:hAnsi="宋体"/>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rPr>
      <w:t>- 2 -</w:t>
    </w:r>
    <w:r>
      <w:rPr>
        <w:rFonts w:ascii="宋体" w:hAnsi="宋体"/>
        <w:sz w:val="24"/>
        <w:szCs w:val="24"/>
      </w:rPr>
      <w:fldChar w:fldCharType="end"/>
    </w:r>
  </w:p>
  <w:p w14:paraId="6DC9137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580C6">
    <w:pPr>
      <w:pStyle w:val="6"/>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6 -</w:t>
    </w:r>
    <w:r>
      <w:rPr>
        <w:rFonts w:ascii="宋体" w:hAnsi="宋体"/>
        <w:sz w:val="24"/>
        <w:szCs w:val="24"/>
      </w:rPr>
      <w:fldChar w:fldCharType="end"/>
    </w:r>
  </w:p>
  <w:p w14:paraId="4ACC9721">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 胡">
    <w15:presenceInfo w15:providerId="None" w15:userId="风控 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trackRevisions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8F8"/>
    <w:rsid w:val="00082AE3"/>
    <w:rsid w:val="000869CA"/>
    <w:rsid w:val="000C1E62"/>
    <w:rsid w:val="000E2B71"/>
    <w:rsid w:val="00137056"/>
    <w:rsid w:val="001A739F"/>
    <w:rsid w:val="002747D1"/>
    <w:rsid w:val="002E79D9"/>
    <w:rsid w:val="0032165D"/>
    <w:rsid w:val="003F3FC7"/>
    <w:rsid w:val="004152A6"/>
    <w:rsid w:val="00436777"/>
    <w:rsid w:val="00460451"/>
    <w:rsid w:val="004B23E8"/>
    <w:rsid w:val="004C536C"/>
    <w:rsid w:val="004E2A74"/>
    <w:rsid w:val="00522637"/>
    <w:rsid w:val="00522A8D"/>
    <w:rsid w:val="006470A3"/>
    <w:rsid w:val="00695930"/>
    <w:rsid w:val="006C5E49"/>
    <w:rsid w:val="006E653A"/>
    <w:rsid w:val="0073212B"/>
    <w:rsid w:val="008A6647"/>
    <w:rsid w:val="00927664"/>
    <w:rsid w:val="00A00950"/>
    <w:rsid w:val="00A35215"/>
    <w:rsid w:val="00A73AA2"/>
    <w:rsid w:val="00B4097B"/>
    <w:rsid w:val="00BC0956"/>
    <w:rsid w:val="00C248F8"/>
    <w:rsid w:val="00C37B0C"/>
    <w:rsid w:val="00C84BCF"/>
    <w:rsid w:val="00C97DF5"/>
    <w:rsid w:val="00CB63DD"/>
    <w:rsid w:val="00CC29DB"/>
    <w:rsid w:val="00D204EC"/>
    <w:rsid w:val="00D6372B"/>
    <w:rsid w:val="0B35411F"/>
    <w:rsid w:val="0D9A359D"/>
    <w:rsid w:val="2FEF5EB0"/>
    <w:rsid w:val="391B07F9"/>
    <w:rsid w:val="6FB74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link w:val="11"/>
    <w:qFormat/>
    <w:uiPriority w:val="9"/>
    <w:pPr>
      <w:keepNext/>
      <w:keepLines/>
      <w:spacing w:before="60" w:after="60" w:line="360" w:lineRule="auto"/>
      <w:outlineLvl w:val="0"/>
    </w:pPr>
    <w:rPr>
      <w:b/>
      <w:bCs/>
      <w:kern w:val="44"/>
      <w:sz w:val="32"/>
      <w:szCs w:val="44"/>
    </w:rPr>
  </w:style>
  <w:style w:type="paragraph" w:styleId="3">
    <w:name w:val="heading 2"/>
    <w:basedOn w:val="1"/>
    <w:next w:val="1"/>
    <w:link w:val="12"/>
    <w:unhideWhenUsed/>
    <w:qFormat/>
    <w:uiPriority w:val="9"/>
    <w:pPr>
      <w:keepNext/>
      <w:keepLines/>
      <w:spacing w:before="60" w:after="60" w:line="360"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14"/>
    <w:qFormat/>
    <w:uiPriority w:val="0"/>
    <w:rPr>
      <w:rFonts w:ascii="宋体" w:hAnsi="Courier New" w:eastAsia="宋体" w:cs="宋体"/>
      <w:sz w:val="32"/>
      <w:szCs w:val="32"/>
    </w:rPr>
  </w:style>
  <w:style w:type="paragraph" w:styleId="5">
    <w:name w:val="Balloon Text"/>
    <w:basedOn w:val="1"/>
    <w:link w:val="13"/>
    <w:semiHidden/>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rFonts w:ascii="Calibri" w:hAnsi="Calibri" w:eastAsia="宋体" w:cs="黑体"/>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character" w:customStyle="1" w:styleId="11">
    <w:name w:val="标题 1 Char"/>
    <w:basedOn w:val="10"/>
    <w:link w:val="2"/>
    <w:qFormat/>
    <w:uiPriority w:val="9"/>
    <w:rPr>
      <w:b/>
      <w:bCs/>
      <w:kern w:val="44"/>
      <w:sz w:val="32"/>
      <w:szCs w:val="44"/>
    </w:rPr>
  </w:style>
  <w:style w:type="character" w:customStyle="1" w:styleId="12">
    <w:name w:val="标题 2 Char"/>
    <w:basedOn w:val="10"/>
    <w:link w:val="3"/>
    <w:qFormat/>
    <w:uiPriority w:val="9"/>
    <w:rPr>
      <w:rFonts w:asciiTheme="majorHAnsi" w:hAnsiTheme="majorHAnsi" w:eastAsiaTheme="majorEastAsia" w:cstheme="majorBidi"/>
      <w:b/>
      <w:bCs/>
      <w:sz w:val="32"/>
      <w:szCs w:val="32"/>
    </w:rPr>
  </w:style>
  <w:style w:type="character" w:customStyle="1" w:styleId="13">
    <w:name w:val="批注框文本 Char"/>
    <w:basedOn w:val="10"/>
    <w:link w:val="5"/>
    <w:semiHidden/>
    <w:uiPriority w:val="99"/>
    <w:rPr>
      <w:sz w:val="18"/>
      <w:szCs w:val="18"/>
    </w:rPr>
  </w:style>
  <w:style w:type="character" w:customStyle="1" w:styleId="14">
    <w:name w:val="纯文本 Char"/>
    <w:basedOn w:val="10"/>
    <w:link w:val="4"/>
    <w:qFormat/>
    <w:uiPriority w:val="0"/>
    <w:rPr>
      <w:rFonts w:ascii="宋体" w:hAnsi="Courier New" w:eastAsia="宋体" w:cs="宋体"/>
      <w:sz w:val="32"/>
      <w:szCs w:val="32"/>
    </w:rPr>
  </w:style>
  <w:style w:type="character" w:customStyle="1" w:styleId="15">
    <w:name w:val="页脚 Char"/>
    <w:basedOn w:val="10"/>
    <w:link w:val="6"/>
    <w:qFormat/>
    <w:uiPriority w:val="99"/>
    <w:rPr>
      <w:rFonts w:ascii="Calibri" w:hAnsi="Calibri" w:eastAsia="宋体" w:cs="黑体"/>
      <w:sz w:val="18"/>
      <w:szCs w:val="18"/>
    </w:rPr>
  </w:style>
  <w:style w:type="character" w:customStyle="1" w:styleId="16">
    <w:name w:val="页眉 Char"/>
    <w:basedOn w:val="10"/>
    <w:link w:val="7"/>
    <w:qFormat/>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1967</Words>
  <Characters>1995</Characters>
  <Lines>18</Lines>
  <Paragraphs>5</Paragraphs>
  <TotalTime>5</TotalTime>
  <ScaleCrop>false</ScaleCrop>
  <LinksUpToDate>false</LinksUpToDate>
  <CharactersWithSpaces>2461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2022-07-25T02:55:00Z</dcterms:created>
  <dc:creator>admin</dc:creator>
  <cp:lastModifiedBy>。</cp:lastModifiedBy>
  <cp:lastPrinted>2023-12-12T09:03:00Z</cp:lastPrinted>
  <dcterms:modified xsi:type="dcterms:W3CDTF">2025-12-19T01:35:55Z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eyJoZGlkIjoiMDBmZmJhYTRiZDM5NjE4NmU5MWJlNTRmNWFmNTc1NjMiLCJ1c2VySWQiOiI3ODQwMzc2NDUifQ==</vt:lpwstr>
  </property>
  <property fmtid="{D5CDD505-2E9C-101B-9397-08002B2CF9AE}" pid="3" name="KSOProductBuildVer">
    <vt:lpwstr>2052-12.1.0.24034</vt:lpwstr>
  </property>
  <property fmtid="{D5CDD505-2E9C-101B-9397-08002B2CF9AE}" pid="4" name="ICV">
    <vt:lpwstr>CE2AC16BFD564C0F9CD1951FAB105BBB_13</vt:lpwstr>
  </property>
</Properties>
</file>