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3AF40">
      <w:pP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w w:val="11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w w:val="110"/>
          <w:sz w:val="28"/>
          <w:szCs w:val="28"/>
        </w:rPr>
        <w:t>德阳高新发展有限公司：</w:t>
      </w:r>
    </w:p>
    <w:p w14:paraId="4FF4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11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w w:val="115"/>
          <w:sz w:val="28"/>
          <w:szCs w:val="28"/>
        </w:rPr>
        <w:t>关于</w:t>
      </w:r>
      <w:r>
        <w:rPr>
          <w:rFonts w:hint="default" w:ascii="Times New Roman" w:hAnsi="Times New Roman" w:eastAsia="宋体" w:cs="Times New Roman"/>
          <w:color w:val="auto"/>
          <w:w w:val="115"/>
          <w:sz w:val="28"/>
          <w:szCs w:val="28"/>
          <w:u w:val="single"/>
          <w:lang w:val="en-US" w:eastAsia="zh-CN"/>
        </w:rPr>
        <w:t>德阳高新区新鸥鹏教育小镇10Kv配电线路工程、德阳高新区白琮路污水管网改造工程“打捆”结算复审项目</w:t>
      </w:r>
      <w:r>
        <w:rPr>
          <w:rFonts w:hint="default" w:ascii="Times New Roman" w:hAnsi="Times New Roman" w:eastAsia="宋体" w:cs="Times New Roman"/>
          <w:color w:val="auto"/>
          <w:w w:val="115"/>
          <w:sz w:val="28"/>
          <w:szCs w:val="28"/>
          <w:u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w w:val="115"/>
          <w:sz w:val="28"/>
          <w:szCs w:val="28"/>
        </w:rPr>
        <w:t>，结合本</w:t>
      </w:r>
      <w:r>
        <w:rPr>
          <w:rFonts w:hint="default" w:ascii="Times New Roman" w:hAnsi="Times New Roman" w:eastAsia="宋体" w:cs="Times New Roman"/>
          <w:color w:val="auto"/>
          <w:w w:val="115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color w:val="auto"/>
          <w:w w:val="115"/>
          <w:sz w:val="28"/>
          <w:szCs w:val="28"/>
        </w:rPr>
        <w:t>特点及</w:t>
      </w:r>
      <w:r>
        <w:rPr>
          <w:rFonts w:hint="default" w:ascii="Times New Roman" w:hAnsi="Times New Roman" w:eastAsia="宋体" w:cs="Times New Roman"/>
          <w:color w:val="auto"/>
          <w:w w:val="115"/>
          <w:sz w:val="28"/>
          <w:szCs w:val="28"/>
          <w:lang w:eastAsia="zh-CN"/>
        </w:rPr>
        <w:t>服务</w:t>
      </w:r>
      <w:r>
        <w:rPr>
          <w:rFonts w:hint="default" w:ascii="Times New Roman" w:hAnsi="Times New Roman" w:eastAsia="宋体" w:cs="Times New Roman"/>
          <w:color w:val="auto"/>
          <w:w w:val="115"/>
          <w:sz w:val="28"/>
          <w:szCs w:val="28"/>
        </w:rPr>
        <w:t>内容，经仔细研究决定，我方（单位</w:t>
      </w:r>
      <w:r>
        <w:rPr>
          <w:rFonts w:hint="default" w:ascii="Times New Roman" w:hAnsi="Times New Roman" w:eastAsia="宋体" w:cs="Times New Roman"/>
          <w:color w:val="auto"/>
          <w:w w:val="115"/>
          <w:sz w:val="28"/>
          <w:szCs w:val="28"/>
          <w:lang w:eastAsia="zh-CN"/>
        </w:rPr>
        <w:t>名称</w:t>
      </w:r>
      <w:r>
        <w:rPr>
          <w:rFonts w:hint="default" w:ascii="Times New Roman" w:hAnsi="Times New Roman" w:eastAsia="宋体" w:cs="Times New Roman"/>
          <w:color w:val="auto"/>
          <w:w w:val="115"/>
          <w:sz w:val="28"/>
          <w:szCs w:val="28"/>
        </w:rPr>
        <w:t>）</w:t>
      </w:r>
      <w:r>
        <w:rPr>
          <w:rFonts w:hint="default" w:ascii="Times New Roman" w:hAnsi="Times New Roman" w:eastAsia="宋体" w:cs="Times New Roman"/>
          <w:color w:val="auto"/>
          <w:w w:val="11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w w:val="110"/>
          <w:sz w:val="28"/>
          <w:szCs w:val="28"/>
          <w:lang w:eastAsia="zh-CN"/>
        </w:rPr>
        <w:t>按</w:t>
      </w:r>
      <w:r>
        <w:rPr>
          <w:rFonts w:hint="default" w:ascii="Times New Roman" w:hAnsi="Times New Roman" w:eastAsia="宋体" w:cs="Times New Roman"/>
          <w:color w:val="auto"/>
          <w:w w:val="110"/>
          <w:sz w:val="28"/>
          <w:szCs w:val="28"/>
          <w:lang w:val="en-US" w:eastAsia="zh-CN"/>
        </w:rPr>
        <w:t>下浮</w:t>
      </w:r>
      <w:r>
        <w:rPr>
          <w:rFonts w:hint="default" w:ascii="Times New Roman" w:hAnsi="Times New Roman" w:eastAsia="宋体" w:cs="Times New Roman"/>
          <w:color w:val="auto"/>
          <w:w w:val="110"/>
          <w:sz w:val="28"/>
          <w:szCs w:val="28"/>
          <w:u w:val="single"/>
          <w:lang w:val="en-US" w:eastAsia="zh-CN"/>
        </w:rPr>
        <w:t xml:space="preserve">    %</w:t>
      </w:r>
      <w:r>
        <w:rPr>
          <w:rFonts w:hint="default" w:ascii="Times New Roman" w:hAnsi="Times New Roman" w:eastAsia="宋体" w:cs="Times New Roman"/>
          <w:w w:val="110"/>
          <w:sz w:val="28"/>
          <w:szCs w:val="28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eastAsia="宋体" w:cs="Times New Roman"/>
          <w:b w:val="0"/>
          <w:color w:val="auto"/>
          <w:w w:val="110"/>
          <w:sz w:val="28"/>
          <w:szCs w:val="28"/>
          <w:lang w:eastAsia="zh-CN"/>
        </w:rPr>
        <w:t>承担本项目的服务工作（</w:t>
      </w:r>
      <w:r>
        <w:rPr>
          <w:rFonts w:hint="default" w:ascii="Times New Roman" w:hAnsi="Times New Roman" w:eastAsia="宋体" w:cs="Times New Roman"/>
          <w:b w:val="0"/>
          <w:color w:val="auto"/>
          <w:w w:val="110"/>
          <w:sz w:val="28"/>
          <w:szCs w:val="28"/>
          <w:lang w:val="en-US" w:eastAsia="zh-CN"/>
        </w:rPr>
        <w:t>详见下表</w:t>
      </w:r>
      <w:r>
        <w:rPr>
          <w:rFonts w:hint="default" w:ascii="Times New Roman" w:hAnsi="Times New Roman" w:eastAsia="宋体" w:cs="Times New Roman"/>
          <w:b w:val="0"/>
          <w:color w:val="auto"/>
          <w:w w:val="11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color w:val="auto"/>
          <w:w w:val="110"/>
          <w:sz w:val="28"/>
          <w:szCs w:val="28"/>
        </w:rPr>
        <w:t>。</w:t>
      </w:r>
      <w:r>
        <w:rPr>
          <w:rFonts w:hint="default" w:ascii="Times New Roman" w:hAnsi="Times New Roman" w:eastAsia="宋体" w:cs="Times New Roman"/>
          <w:b w:val="0"/>
          <w:color w:val="auto"/>
          <w:w w:val="110"/>
          <w:sz w:val="28"/>
          <w:szCs w:val="28"/>
          <w:lang w:val="en-US" w:eastAsia="zh-CN"/>
        </w:rPr>
        <w:t>该报价已包含我单位为完成合同工作所需的全部费用。</w:t>
      </w:r>
    </w:p>
    <w:tbl>
      <w:tblPr>
        <w:tblStyle w:val="4"/>
        <w:tblpPr w:leftFromText="180" w:rightFromText="180" w:vertAnchor="text" w:horzAnchor="page" w:tblpX="1710" w:tblpY="518"/>
        <w:tblOverlap w:val="never"/>
        <w:tblW w:w="8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518"/>
        <w:gridCol w:w="3835"/>
        <w:gridCol w:w="718"/>
      </w:tblGrid>
      <w:tr w14:paraId="7942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noWrap w:val="0"/>
            <w:vAlign w:val="center"/>
          </w:tcPr>
          <w:p w14:paraId="0C1CA8A6">
            <w:pPr>
              <w:widowControl/>
              <w:spacing w:line="360" w:lineRule="atLeast"/>
              <w:jc w:val="left"/>
              <w:outlineLvl w:val="1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518" w:type="dxa"/>
            <w:noWrap w:val="0"/>
            <w:vAlign w:val="center"/>
          </w:tcPr>
          <w:p w14:paraId="263EA4E8">
            <w:pPr>
              <w:widowControl/>
              <w:spacing w:line="360" w:lineRule="atLeast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3835" w:type="dxa"/>
            <w:noWrap w:val="0"/>
            <w:vAlign w:val="center"/>
          </w:tcPr>
          <w:p w14:paraId="10870EB0">
            <w:pPr>
              <w:widowControl/>
              <w:spacing w:line="360" w:lineRule="atLeast"/>
              <w:jc w:val="center"/>
              <w:outlineLvl w:val="1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报价</w:t>
            </w:r>
          </w:p>
        </w:tc>
        <w:tc>
          <w:tcPr>
            <w:tcW w:w="718" w:type="dxa"/>
            <w:noWrap w:val="0"/>
            <w:vAlign w:val="center"/>
          </w:tcPr>
          <w:p w14:paraId="00CA6A1C">
            <w:pPr>
              <w:widowControl/>
              <w:spacing w:line="360" w:lineRule="atLeast"/>
              <w:jc w:val="left"/>
              <w:outlineLvl w:val="1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备注</w:t>
            </w:r>
          </w:p>
        </w:tc>
      </w:tr>
      <w:tr w14:paraId="79D4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614" w:type="dxa"/>
            <w:noWrap w:val="0"/>
            <w:vAlign w:val="center"/>
          </w:tcPr>
          <w:p w14:paraId="0C7950CD">
            <w:pPr>
              <w:widowControl/>
              <w:spacing w:line="360" w:lineRule="atLeast"/>
              <w:ind w:left="0" w:leftChars="0" w:firstLine="38" w:firstLineChars="16"/>
              <w:outlineLvl w:val="1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1</w:t>
            </w:r>
          </w:p>
          <w:p w14:paraId="7B8299E5">
            <w:pPr>
              <w:bidi w:val="0"/>
              <w:ind w:firstLine="322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518" w:type="dxa"/>
            <w:shd w:val="clear" w:color="auto" w:fill="auto"/>
            <w:noWrap w:val="0"/>
            <w:vAlign w:val="center"/>
          </w:tcPr>
          <w:p w14:paraId="16EFA5F0">
            <w:pPr>
              <w:widowControl/>
              <w:spacing w:line="360" w:lineRule="atLeast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德阳高新区新鸥鹏教育小镇10Kv配电线路工程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结算复审</w:t>
            </w:r>
          </w:p>
        </w:tc>
        <w:tc>
          <w:tcPr>
            <w:tcW w:w="3835" w:type="dxa"/>
            <w:noWrap w:val="0"/>
            <w:vAlign w:val="center"/>
          </w:tcPr>
          <w:p w14:paraId="1200B730">
            <w:pPr>
              <w:widowControl/>
              <w:spacing w:line="360" w:lineRule="atLeast"/>
              <w:jc w:val="left"/>
              <w:outlineLvl w:val="1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基本审核费为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万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u w:val="single"/>
              </w:rPr>
              <w:t>元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（基本审核费=送审金额（暂估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1612.07万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元）×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val="en-US" w:eastAsia="zh-CN"/>
              </w:rPr>
              <w:t>0.8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u w:val="none"/>
              </w:rPr>
              <w:t>‰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×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），效益审核费暂定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val="en-US" w:eastAsia="zh-CN"/>
              </w:rPr>
              <w:t>1.02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万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元（效益审核费=审减净额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eastAsia="zh-CN"/>
              </w:rPr>
              <w:t>×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718" w:type="dxa"/>
            <w:noWrap w:val="0"/>
            <w:vAlign w:val="center"/>
          </w:tcPr>
          <w:p w14:paraId="2EEF2ED1">
            <w:pPr>
              <w:widowControl/>
              <w:spacing w:line="360" w:lineRule="atLeast"/>
              <w:jc w:val="left"/>
              <w:outlineLvl w:val="1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502F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614" w:type="dxa"/>
            <w:noWrap w:val="0"/>
            <w:vAlign w:val="top"/>
          </w:tcPr>
          <w:p w14:paraId="40904A8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73EFC6C1">
            <w:pPr>
              <w:widowControl/>
              <w:spacing w:line="360" w:lineRule="atLeast"/>
              <w:ind w:left="0" w:leftChars="0" w:firstLine="38" w:firstLineChars="16"/>
              <w:outlineLvl w:val="1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24F55C2B">
            <w:pPr>
              <w:widowControl/>
              <w:spacing w:line="360" w:lineRule="atLeast"/>
              <w:ind w:left="0" w:leftChars="0" w:firstLine="38" w:firstLineChars="16"/>
              <w:outlineLvl w:val="1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518" w:type="dxa"/>
            <w:shd w:val="clear" w:color="auto" w:fill="auto"/>
            <w:noWrap w:val="0"/>
            <w:vAlign w:val="center"/>
          </w:tcPr>
          <w:p w14:paraId="1D12E0F0">
            <w:pPr>
              <w:widowControl/>
              <w:spacing w:line="360" w:lineRule="atLeast"/>
              <w:jc w:val="center"/>
              <w:outlineLvl w:val="1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德阳高新区白琮路污水管网改造工程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结算复审</w:t>
            </w:r>
          </w:p>
        </w:tc>
        <w:tc>
          <w:tcPr>
            <w:tcW w:w="3835" w:type="dxa"/>
            <w:noWrap w:val="0"/>
            <w:vAlign w:val="center"/>
          </w:tcPr>
          <w:p w14:paraId="44F5C632">
            <w:pPr>
              <w:widowControl/>
              <w:spacing w:line="360" w:lineRule="atLeast"/>
              <w:jc w:val="left"/>
              <w:outlineLvl w:val="1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基本审核费为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万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u w:val="single"/>
              </w:rPr>
              <w:t>元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（基本审核费=送审金额（暂估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1357.78万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元）×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u w:val="none"/>
              </w:rPr>
              <w:t>‰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×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），效益审核费暂定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val="en-US" w:eastAsia="zh-CN"/>
              </w:rPr>
              <w:t>0.86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万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元（效益审核费=审减净额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eastAsia="zh-CN"/>
              </w:rPr>
              <w:t>×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eastAsia="zh-CN"/>
              </w:rPr>
              <w:t>%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718" w:type="dxa"/>
            <w:noWrap w:val="0"/>
            <w:vAlign w:val="center"/>
          </w:tcPr>
          <w:p w14:paraId="503E8A4C">
            <w:pPr>
              <w:widowControl/>
              <w:spacing w:line="360" w:lineRule="atLeast"/>
              <w:jc w:val="left"/>
              <w:outlineLvl w:val="1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186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85" w:type="dxa"/>
            <w:gridSpan w:val="4"/>
            <w:noWrap w:val="0"/>
            <w:vAlign w:val="center"/>
          </w:tcPr>
          <w:p w14:paraId="39A319D9">
            <w:pPr>
              <w:widowControl/>
              <w:spacing w:line="360" w:lineRule="atLeast"/>
              <w:jc w:val="left"/>
              <w:outlineLvl w:val="1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报价合计（万元）：                   大写：</w:t>
            </w:r>
          </w:p>
          <w:p w14:paraId="4C6202B6">
            <w:pPr>
              <w:widowControl/>
              <w:spacing w:line="360" w:lineRule="atLeast"/>
              <w:jc w:val="left"/>
              <w:outlineLvl w:val="1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注：该报价需包含暂估基本审核费及暂定效益审核费。</w:t>
            </w:r>
            <w:bookmarkStart w:id="0" w:name="_GoBack"/>
            <w:bookmarkEnd w:id="0"/>
          </w:p>
        </w:tc>
      </w:tr>
    </w:tbl>
    <w:p w14:paraId="2AF88C9E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265C743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法定代表人或授权委托人：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27961EF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8DF3D4-B83C-4DCA-87DF-97E2BEF120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5CD92F1-4299-47D7-B5E2-B2E12CDF30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1D8B678-51FC-4873-AB5D-BDFC9D88D8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93F02F7"/>
    <w:rsid w:val="0A8C475B"/>
    <w:rsid w:val="0EC96B12"/>
    <w:rsid w:val="11672761"/>
    <w:rsid w:val="194D59CD"/>
    <w:rsid w:val="1BB372CB"/>
    <w:rsid w:val="29E83DD5"/>
    <w:rsid w:val="2B2B6171"/>
    <w:rsid w:val="2CCE7685"/>
    <w:rsid w:val="34053852"/>
    <w:rsid w:val="37F17BF7"/>
    <w:rsid w:val="38BB74A3"/>
    <w:rsid w:val="39E60319"/>
    <w:rsid w:val="486C5E40"/>
    <w:rsid w:val="58242F84"/>
    <w:rsid w:val="5ADB6A81"/>
    <w:rsid w:val="5DC95799"/>
    <w:rsid w:val="6E5407A4"/>
    <w:rsid w:val="72A475C3"/>
    <w:rsid w:val="73F8157D"/>
    <w:rsid w:val="78327894"/>
    <w:rsid w:val="796A42B9"/>
    <w:rsid w:val="79B94D0C"/>
    <w:rsid w:val="7B552A39"/>
    <w:rsid w:val="7E391ACB"/>
    <w:rsid w:val="7ED4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392</Characters>
  <Lines>0</Lines>
  <Paragraphs>0</Paragraphs>
  <TotalTime>3</TotalTime>
  <ScaleCrop>false</ScaleCrop>
  <LinksUpToDate>false</LinksUpToDate>
  <CharactersWithSpaces>479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Lor</cp:lastModifiedBy>
  <dcterms:modified xsi:type="dcterms:W3CDTF">2026-01-08T03:52:52Z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4D4502E6D6DD464A8847BBCED397F1DE_13</vt:lpwstr>
  </property>
  <property fmtid="{D5CDD505-2E9C-101B-9397-08002B2CF9AE}" pid="4" name="KSOTemplateDocerSaveRecord">
    <vt:lpwstr>eyJoZGlkIjoiMmQzYWE2MmIxMGI3Y2ZmOTVhZGE5NmVlOGI1YjdlNmIiLCJ1c2VySWQiOiIyOTc0MDc1ODcifQ==</vt:lpwstr>
  </property>
</Properties>
</file>