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110E">
      <w:pPr>
        <w:ind w:left="0" w:leftChars="0" w:firstLine="0" w:firstLineChars="0"/>
        <w:jc w:val="left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28"/>
          <w:szCs w:val="28"/>
        </w:rPr>
        <w:t>德阳高新发展有限公司</w:t>
      </w:r>
      <w:r>
        <w:rPr>
          <w:rFonts w:hint="eastAsia" w:ascii="Times New Roman" w:hAnsi="Times New Roman" w:cs="Times New Roman"/>
          <w:sz w:val="28"/>
          <w:szCs w:val="28"/>
          <w:vertAlign w:val="baseline"/>
          <w:lang w:val="en-US" w:eastAsia="zh-CN"/>
        </w:rPr>
        <w:t>：</w:t>
      </w:r>
    </w:p>
    <w:p w14:paraId="5A00E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28"/>
          <w:szCs w:val="28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28"/>
          <w:szCs w:val="28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德阳高新区新鸥鹏教育小镇10Kv配电线路工程、德阳高新区白琮路污水管网改造工程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“打捆”结算复审项目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采购的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28"/>
          <w:szCs w:val="28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28"/>
          <w:szCs w:val="28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28"/>
          <w:szCs w:val="28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若该承诺不实，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我</w:t>
      </w:r>
      <w:r>
        <w:rPr>
          <w:rFonts w:hint="eastAsia" w:hAnsi="宋体" w:cs="宋体"/>
          <w:sz w:val="28"/>
          <w:szCs w:val="28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28"/>
          <w:szCs w:val="28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28"/>
          <w:szCs w:val="28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0" w:firstLineChars="200"/>
        <w:jc w:val="both"/>
        <w:textAlignment w:val="auto"/>
        <w:rPr>
          <w:rFonts w:hint="default" w:ascii="宋体" w:hAnsi="宋体" w:cs="宋体"/>
          <w:sz w:val="28"/>
          <w:szCs w:val="28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0" w:firstLineChars="200"/>
        <w:jc w:val="both"/>
        <w:textAlignment w:val="auto"/>
        <w:rPr>
          <w:rFonts w:hint="default" w:ascii="宋体" w:hAnsi="宋体" w:cs="宋体"/>
          <w:sz w:val="28"/>
          <w:szCs w:val="28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360" w:firstLineChars="1200"/>
        <w:jc w:val="center"/>
        <w:textAlignment w:val="auto"/>
        <w:rPr>
          <w:color w:val="auto"/>
          <w:sz w:val="28"/>
          <w:szCs w:val="28"/>
        </w:rPr>
      </w:pPr>
      <w:bookmarkStart w:id="1" w:name="_GoBack"/>
      <w:bookmarkEnd w:id="1"/>
      <w:r>
        <w:rPr>
          <w:color w:val="auto"/>
          <w:sz w:val="28"/>
          <w:szCs w:val="28"/>
        </w:rPr>
        <w:t>单位名称：</w:t>
      </w:r>
      <w:r>
        <w:rPr>
          <w:color w:val="auto"/>
          <w:sz w:val="28"/>
          <w:szCs w:val="28"/>
          <w:u w:val="single"/>
        </w:rPr>
        <w:t xml:space="preserve">           </w:t>
      </w:r>
      <w:r>
        <w:rPr>
          <w:color w:val="auto"/>
          <w:sz w:val="28"/>
          <w:szCs w:val="28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598" w:firstLineChars="1285"/>
        <w:jc w:val="left"/>
        <w:textAlignment w:val="auto"/>
        <w:rPr>
          <w:rFonts w:hint="default" w:eastAsia="宋体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法定代表人或授权委托人：</w:t>
      </w:r>
      <w:r>
        <w:rPr>
          <w:color w:val="auto"/>
          <w:sz w:val="28"/>
          <w:szCs w:val="28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598" w:firstLineChars="1285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28"/>
          <w:szCs w:val="28"/>
        </w:rPr>
        <w:t xml:space="preserve">日 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bCs/>
          <w:color w:val="auto"/>
          <w:sz w:val="28"/>
          <w:szCs w:val="28"/>
        </w:rPr>
        <w:t xml:space="preserve"> 期：</w:t>
      </w:r>
      <w:r>
        <w:rPr>
          <w:color w:val="auto"/>
          <w:sz w:val="28"/>
          <w:szCs w:val="28"/>
          <w:u w:val="single"/>
        </w:rPr>
        <w:t xml:space="preserve">       </w:t>
      </w:r>
      <w:r>
        <w:rPr>
          <w:bCs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bCs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bCs/>
          <w:color w:val="auto"/>
          <w:sz w:val="28"/>
          <w:szCs w:val="28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5C2F8B-D91C-40A1-B840-E52CF93C59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00D3AC-6D79-49BB-9BD8-EC4A572DAB0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403817-80D9-4E3E-8BD3-9EB2D6C4C8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2807776"/>
    <w:rsid w:val="06613C2B"/>
    <w:rsid w:val="0E463527"/>
    <w:rsid w:val="0E5967E2"/>
    <w:rsid w:val="16270A1F"/>
    <w:rsid w:val="1BAA03F9"/>
    <w:rsid w:val="2AB51526"/>
    <w:rsid w:val="313D08EB"/>
    <w:rsid w:val="3F776D3A"/>
    <w:rsid w:val="54140A1A"/>
    <w:rsid w:val="5D9F235F"/>
    <w:rsid w:val="72F9363C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1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Lor</cp:lastModifiedBy>
  <dcterms:modified xsi:type="dcterms:W3CDTF">2026-01-04T09:28:19Z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2726D4E64B03410C98E57E68DC67257C_13</vt:lpwstr>
  </property>
  <property fmtid="{D5CDD505-2E9C-101B-9397-08002B2CF9AE}" pid="4" name="KSOTemplateDocerSaveRecord">
    <vt:lpwstr>eyJoZGlkIjoiMmQzYWE2MmIxMGI3Y2ZmOTVhZGE5NmVlOGI1YjdlNmIiLCJ1c2VySWQiOiIyOTc0MDc1ODcifQ==</vt:lpwstr>
  </property>
</Properties>
</file>